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50DEF" w14:textId="77777777" w:rsidR="00310563" w:rsidRDefault="008A1227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</w:t>
      </w:r>
    </w:p>
    <w:p w14:paraId="63C4397A" w14:textId="77777777" w:rsidR="00310563" w:rsidRDefault="00310563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79DDEB3D" w14:textId="77777777" w:rsidR="00310563" w:rsidRDefault="008A1227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Guidance Note on the General Debate of the </w:t>
      </w:r>
    </w:p>
    <w:p w14:paraId="51966EE8" w14:textId="77777777" w:rsidR="00310563" w:rsidRDefault="008A1227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11th Session of the Conference of State Parties to the </w:t>
      </w:r>
    </w:p>
    <w:p w14:paraId="13299BEA" w14:textId="77777777" w:rsidR="00310563" w:rsidRDefault="008A1227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Convention on the Rights of Persons with </w:t>
      </w:r>
      <w:r>
        <w:rPr>
          <w:rFonts w:ascii="Times New Roman" w:hAnsi="Times New Roman"/>
          <w:b/>
          <w:bCs/>
          <w:sz w:val="28"/>
          <w:szCs w:val="28"/>
        </w:rPr>
        <w:t>Disabilities</w:t>
      </w:r>
    </w:p>
    <w:p w14:paraId="3E4F2D7C" w14:textId="77777777" w:rsidR="00310563" w:rsidRDefault="00310563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0C0D7" w14:textId="77777777" w:rsidR="00310563" w:rsidRDefault="00310563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42ED4C" w14:textId="77777777" w:rsidR="00310563" w:rsidRDefault="008A12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The Bureau of the Conference of States Parties to the Convention on the Rights of Persons with Disabilities, in accordance with Rule 13 of the Provisional Rules of Procedure (CRPD/CSP/2008/3), has agreed on the following:</w:t>
      </w:r>
    </w:p>
    <w:p w14:paraId="2C963362" w14:textId="77777777" w:rsidR="00310563" w:rsidRDefault="00310563">
      <w:pPr>
        <w:pStyle w:val="Body"/>
        <w:jc w:val="both"/>
        <w:rPr>
          <w:sz w:val="28"/>
          <w:szCs w:val="28"/>
        </w:rPr>
      </w:pPr>
    </w:p>
    <w:p w14:paraId="193E07FA" w14:textId="77777777" w:rsidR="00310563" w:rsidRDefault="008A12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1. During the 11th</w:t>
      </w:r>
      <w:r>
        <w:rPr>
          <w:sz w:val="28"/>
          <w:szCs w:val="28"/>
        </w:rPr>
        <w:t xml:space="preserve"> session of the Conference of States Parties to the Convention on the Rights of Persons with Disabilities, there will be a General Debate, immediately following the Opening at the first meeting on 12 June 2018</w:t>
      </w:r>
      <w:r>
        <w:rPr>
          <w:sz w:val="28"/>
          <w:szCs w:val="28"/>
        </w:rPr>
        <w:t xml:space="preserve">. </w:t>
      </w:r>
    </w:p>
    <w:p w14:paraId="7BC4BF55" w14:textId="77777777" w:rsidR="00310563" w:rsidRDefault="00310563">
      <w:pPr>
        <w:pStyle w:val="Body"/>
        <w:jc w:val="both"/>
        <w:rPr>
          <w:sz w:val="28"/>
          <w:szCs w:val="28"/>
        </w:rPr>
      </w:pPr>
    </w:p>
    <w:p w14:paraId="45ED24F4" w14:textId="0329B4F3" w:rsidR="00310563" w:rsidRDefault="008A12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2. All States Parties and Observers that wi</w:t>
      </w:r>
      <w:r>
        <w:rPr>
          <w:sz w:val="28"/>
          <w:szCs w:val="28"/>
        </w:rPr>
        <w:t xml:space="preserve">sh to be inscribed on </w:t>
      </w:r>
      <w:r w:rsidR="00EC183C">
        <w:rPr>
          <w:sz w:val="28"/>
          <w:szCs w:val="28"/>
        </w:rPr>
        <w:t xml:space="preserve">the list of speakers are </w:t>
      </w:r>
      <w:bookmarkStart w:id="0" w:name="_GoBack"/>
      <w:bookmarkEnd w:id="0"/>
      <w:r>
        <w:rPr>
          <w:sz w:val="28"/>
          <w:szCs w:val="28"/>
        </w:rPr>
        <w:t xml:space="preserve">requested to inform the Secretariat </w:t>
      </w:r>
      <w:proofErr w:type="gramStart"/>
      <w:r>
        <w:rPr>
          <w:sz w:val="28"/>
          <w:szCs w:val="28"/>
        </w:rPr>
        <w:t>between 22 May (Tuesday) to 4 June</w:t>
      </w:r>
      <w:proofErr w:type="gramEnd"/>
      <w:r>
        <w:rPr>
          <w:sz w:val="28"/>
          <w:szCs w:val="28"/>
        </w:rPr>
        <w:t xml:space="preserve"> (Monday). Further information will be available in the UN Journal.  </w:t>
      </w:r>
    </w:p>
    <w:p w14:paraId="35AF6EE5" w14:textId="77777777" w:rsidR="00310563" w:rsidRDefault="00310563">
      <w:pPr>
        <w:pStyle w:val="Body"/>
        <w:jc w:val="both"/>
        <w:rPr>
          <w:sz w:val="28"/>
          <w:szCs w:val="28"/>
        </w:rPr>
      </w:pPr>
    </w:p>
    <w:p w14:paraId="263E2142" w14:textId="77777777" w:rsidR="00310563" w:rsidRDefault="008A12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3. The list of speakers will be produced on a first-come, fir</w:t>
      </w:r>
      <w:r>
        <w:rPr>
          <w:sz w:val="28"/>
          <w:szCs w:val="28"/>
        </w:rPr>
        <w:t xml:space="preserve">st-served basis, taking into account the protocol of the United Nations. </w:t>
      </w:r>
    </w:p>
    <w:p w14:paraId="388EA131" w14:textId="77777777" w:rsidR="00310563" w:rsidRDefault="00310563">
      <w:pPr>
        <w:pStyle w:val="Body"/>
        <w:jc w:val="both"/>
        <w:rPr>
          <w:sz w:val="28"/>
          <w:szCs w:val="28"/>
        </w:rPr>
      </w:pPr>
    </w:p>
    <w:p w14:paraId="52CAA1D4" w14:textId="77777777" w:rsidR="00310563" w:rsidRDefault="008A12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Considering the time constraints all statements should be limited to three minutes; the 3-minute time lim</w:t>
      </w:r>
      <w:r w:rsidR="00AA548C">
        <w:rPr>
          <w:sz w:val="28"/>
          <w:szCs w:val="28"/>
        </w:rPr>
        <w:t>it will be enforced effectively.</w:t>
      </w:r>
    </w:p>
    <w:p w14:paraId="42AF115D" w14:textId="77777777" w:rsidR="00AA548C" w:rsidRDefault="00AA548C">
      <w:pPr>
        <w:pStyle w:val="Body"/>
        <w:jc w:val="both"/>
        <w:rPr>
          <w:sz w:val="28"/>
          <w:szCs w:val="28"/>
        </w:rPr>
      </w:pPr>
    </w:p>
    <w:p w14:paraId="513A0456" w14:textId="77777777" w:rsidR="00310563" w:rsidRDefault="008A12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All States Parties and Observers may submit their full statements for posting on the </w:t>
      </w:r>
      <w:proofErr w:type="spellStart"/>
      <w:r>
        <w:rPr>
          <w:sz w:val="28"/>
          <w:szCs w:val="28"/>
        </w:rPr>
        <w:t>PaperSmart</w:t>
      </w:r>
      <w:proofErr w:type="spellEnd"/>
      <w:r>
        <w:rPr>
          <w:sz w:val="28"/>
          <w:szCs w:val="28"/>
        </w:rPr>
        <w:t xml:space="preserve"> portal at </w:t>
      </w:r>
      <w:hyperlink r:id="rId7" w:history="1">
        <w:r>
          <w:rPr>
            <w:rStyle w:val="Hyperlink0"/>
            <w:sz w:val="28"/>
            <w:szCs w:val="28"/>
          </w:rPr>
          <w:t>https://papersmart.unmeetings.org/convention-treaty/crpd/cosp-crpd/11th-session/programme</w:t>
        </w:r>
      </w:hyperlink>
      <w:r>
        <w:rPr>
          <w:sz w:val="28"/>
          <w:szCs w:val="28"/>
        </w:rPr>
        <w:t xml:space="preserve">. Submissions will be reflected in the official report of the Conference. </w:t>
      </w:r>
    </w:p>
    <w:p w14:paraId="39C53222" w14:textId="77777777" w:rsidR="00310563" w:rsidRDefault="00310563">
      <w:pPr>
        <w:pStyle w:val="Body"/>
        <w:jc w:val="both"/>
        <w:rPr>
          <w:sz w:val="28"/>
          <w:szCs w:val="28"/>
        </w:rPr>
      </w:pPr>
    </w:p>
    <w:p w14:paraId="5D21027D" w14:textId="77777777" w:rsidR="00310563" w:rsidRDefault="008A1227">
      <w:pPr>
        <w:pStyle w:val="Body"/>
        <w:jc w:val="both"/>
      </w:pPr>
      <w:r>
        <w:rPr>
          <w:sz w:val="28"/>
          <w:szCs w:val="28"/>
        </w:rPr>
        <w:t>6. To ensure accessibility, States Parties and Observers a</w:t>
      </w:r>
      <w:r>
        <w:rPr>
          <w:sz w:val="28"/>
          <w:szCs w:val="28"/>
        </w:rPr>
        <w:t xml:space="preserve">re kindly requested to forward their </w:t>
      </w:r>
      <w:r>
        <w:rPr>
          <w:sz w:val="28"/>
          <w:szCs w:val="28"/>
        </w:rPr>
        <w:t xml:space="preserve">statements in accessible Microsoft Word format via email to </w:t>
      </w:r>
      <w:hyperlink r:id="rId8" w:history="1">
        <w:r>
          <w:rPr>
            <w:sz w:val="28"/>
            <w:szCs w:val="28"/>
          </w:rPr>
          <w:t>zhangg@un.org</w:t>
        </w:r>
      </w:hyperlink>
      <w:r>
        <w:rPr>
          <w:sz w:val="28"/>
          <w:szCs w:val="28"/>
        </w:rPr>
        <w:t xml:space="preserve"> and copy to </w:t>
      </w:r>
      <w:hyperlink r:id="rId9" w:history="1">
        <w:r>
          <w:rPr>
            <w:rStyle w:val="Hyperlink0"/>
            <w:sz w:val="28"/>
            <w:szCs w:val="28"/>
          </w:rPr>
          <w:t>papersmart</w:t>
        </w:r>
        <w:r>
          <w:rPr>
            <w:rStyle w:val="Hyperlink0"/>
            <w:sz w:val="28"/>
            <w:szCs w:val="28"/>
          </w:rPr>
          <w:t>4@un.org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before or during </w:t>
      </w:r>
      <w:r>
        <w:rPr>
          <w:sz w:val="28"/>
          <w:szCs w:val="28"/>
        </w:rPr>
        <w:t>the Conference.</w:t>
      </w:r>
    </w:p>
    <w:sectPr w:rsidR="003105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16575" w14:textId="77777777" w:rsidR="00000000" w:rsidRDefault="008A1227">
      <w:r>
        <w:separator/>
      </w:r>
    </w:p>
  </w:endnote>
  <w:endnote w:type="continuationSeparator" w:id="0">
    <w:p w14:paraId="14D9EBF4" w14:textId="77777777" w:rsidR="00000000" w:rsidRDefault="008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AC48E" w14:textId="77777777" w:rsidR="00310563" w:rsidRDefault="0031056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961D5" w14:textId="77777777" w:rsidR="00000000" w:rsidRDefault="008A1227">
      <w:r>
        <w:separator/>
      </w:r>
    </w:p>
  </w:footnote>
  <w:footnote w:type="continuationSeparator" w:id="0">
    <w:p w14:paraId="22FC9B03" w14:textId="77777777" w:rsidR="00000000" w:rsidRDefault="008A12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1ED30" w14:textId="77777777" w:rsidR="00310563" w:rsidRDefault="00310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563"/>
    <w:rsid w:val="00310563"/>
    <w:rsid w:val="008A1227"/>
    <w:rsid w:val="00AA548C"/>
    <w:rsid w:val="00E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29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apersmart.unmeetings.org/convention-treaty/crpd/cosp-crpd/11th-session/programme" TargetMode="External"/><Relationship Id="rId8" Type="http://schemas.openxmlformats.org/officeDocument/2006/relationships/hyperlink" Target="mailto:zhangg@un.org" TargetMode="External"/><Relationship Id="rId9" Type="http://schemas.openxmlformats.org/officeDocument/2006/relationships/hyperlink" Target="mailto:papersmart4@un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Macintosh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zhang</cp:lastModifiedBy>
  <cp:revision>4</cp:revision>
  <dcterms:created xsi:type="dcterms:W3CDTF">2018-05-13T16:30:00Z</dcterms:created>
  <dcterms:modified xsi:type="dcterms:W3CDTF">2018-05-13T16:36:00Z</dcterms:modified>
</cp:coreProperties>
</file>