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E79FD" w14:textId="0E9405DE" w:rsidR="00AA38C2" w:rsidRPr="007540F7" w:rsidRDefault="001F5640" w:rsidP="007F5014">
      <w:pPr>
        <w:spacing w:after="0" w:line="240" w:lineRule="auto"/>
        <w:jc w:val="center"/>
        <w:rPr>
          <w:rFonts w:asciiTheme="minorBidi" w:hAnsiTheme="minorBidi"/>
          <w:b/>
          <w:bCs/>
          <w:sz w:val="24"/>
          <w:szCs w:val="24"/>
        </w:rPr>
      </w:pPr>
      <w:r>
        <w:rPr>
          <w:rFonts w:asciiTheme="minorBidi" w:hAnsiTheme="minorBidi"/>
          <w:b/>
          <w:bCs/>
          <w:sz w:val="24"/>
          <w:szCs w:val="24"/>
        </w:rPr>
        <w:t xml:space="preserve">2018 </w:t>
      </w:r>
      <w:r w:rsidR="00FC754F" w:rsidRPr="007540F7">
        <w:rPr>
          <w:rFonts w:asciiTheme="minorBidi" w:hAnsiTheme="minorBidi"/>
          <w:b/>
          <w:bCs/>
          <w:sz w:val="24"/>
          <w:szCs w:val="24"/>
        </w:rPr>
        <w:t xml:space="preserve">New Year </w:t>
      </w:r>
      <w:r w:rsidR="55BAEB81" w:rsidRPr="007540F7">
        <w:rPr>
          <w:rFonts w:asciiTheme="minorBidi" w:hAnsiTheme="minorBidi"/>
          <w:b/>
          <w:bCs/>
          <w:sz w:val="24"/>
          <w:szCs w:val="24"/>
        </w:rPr>
        <w:t>Greetings</w:t>
      </w:r>
      <w:r w:rsidR="00FC754F" w:rsidRPr="007540F7">
        <w:rPr>
          <w:rFonts w:asciiTheme="minorBidi" w:hAnsiTheme="minorBidi"/>
          <w:b/>
          <w:bCs/>
          <w:sz w:val="24"/>
          <w:szCs w:val="24"/>
        </w:rPr>
        <w:t xml:space="preserve"> from</w:t>
      </w:r>
      <w:r w:rsidR="55BAEB81" w:rsidRPr="007540F7">
        <w:rPr>
          <w:rFonts w:asciiTheme="minorBidi" w:hAnsiTheme="minorBidi"/>
          <w:b/>
          <w:bCs/>
          <w:sz w:val="24"/>
          <w:szCs w:val="24"/>
        </w:rPr>
        <w:t xml:space="preserve"> the Secretariat for the Convention on the Rights of Persons with Disabilities (SCRPD)</w:t>
      </w:r>
    </w:p>
    <w:p w14:paraId="226E79FE" w14:textId="77777777" w:rsidR="00AA38C2" w:rsidRPr="00407D44" w:rsidRDefault="00AA38C2" w:rsidP="00326973">
      <w:pPr>
        <w:spacing w:after="0" w:line="240" w:lineRule="auto"/>
        <w:rPr>
          <w:rFonts w:asciiTheme="minorBidi" w:hAnsiTheme="minorBidi"/>
          <w:sz w:val="24"/>
          <w:szCs w:val="24"/>
        </w:rPr>
      </w:pPr>
    </w:p>
    <w:p w14:paraId="226E7A01" w14:textId="2DE4C093" w:rsidR="00357A78" w:rsidRPr="00407D44" w:rsidRDefault="00763BBA" w:rsidP="00423999">
      <w:pPr>
        <w:spacing w:after="0" w:line="240" w:lineRule="auto"/>
        <w:jc w:val="both"/>
        <w:rPr>
          <w:rFonts w:asciiTheme="minorBidi" w:hAnsiTheme="minorBidi"/>
          <w:sz w:val="24"/>
          <w:szCs w:val="24"/>
        </w:rPr>
      </w:pPr>
      <w:r w:rsidRPr="00407D44">
        <w:rPr>
          <w:rFonts w:asciiTheme="minorBidi" w:hAnsiTheme="minorBidi"/>
          <w:sz w:val="24"/>
          <w:szCs w:val="24"/>
        </w:rPr>
        <w:t xml:space="preserve">In 2017, a number of </w:t>
      </w:r>
      <w:r w:rsidR="00320DD3" w:rsidRPr="00407D44">
        <w:rPr>
          <w:rFonts w:asciiTheme="minorBidi" w:hAnsiTheme="minorBidi"/>
          <w:sz w:val="24"/>
          <w:szCs w:val="24"/>
        </w:rPr>
        <w:t xml:space="preserve">‘transformative’ </w:t>
      </w:r>
      <w:r w:rsidR="00B90DE7" w:rsidRPr="00407D44">
        <w:rPr>
          <w:rFonts w:asciiTheme="minorBidi" w:hAnsiTheme="minorBidi"/>
          <w:sz w:val="24"/>
          <w:szCs w:val="24"/>
        </w:rPr>
        <w:t>initiatives</w:t>
      </w:r>
      <w:r w:rsidR="00CE67D9" w:rsidRPr="00407D44">
        <w:rPr>
          <w:rFonts w:asciiTheme="minorBidi" w:hAnsiTheme="minorBidi"/>
          <w:sz w:val="24"/>
          <w:szCs w:val="24"/>
        </w:rPr>
        <w:t xml:space="preserve"> were taken by</w:t>
      </w:r>
      <w:r w:rsidR="00C53C32" w:rsidRPr="00407D44">
        <w:rPr>
          <w:rFonts w:asciiTheme="minorBidi" w:hAnsiTheme="minorBidi"/>
          <w:sz w:val="24"/>
          <w:szCs w:val="24"/>
        </w:rPr>
        <w:t xml:space="preserve"> </w:t>
      </w:r>
      <w:r w:rsidR="008C70BA" w:rsidRPr="00407D44">
        <w:rPr>
          <w:rFonts w:asciiTheme="minorBidi" w:hAnsiTheme="minorBidi"/>
          <w:sz w:val="24"/>
          <w:szCs w:val="24"/>
        </w:rPr>
        <w:t xml:space="preserve">the international community </w:t>
      </w:r>
      <w:r w:rsidR="00CE67D9" w:rsidRPr="00407D44">
        <w:rPr>
          <w:rFonts w:asciiTheme="minorBidi" w:hAnsiTheme="minorBidi"/>
          <w:sz w:val="24"/>
          <w:szCs w:val="24"/>
        </w:rPr>
        <w:t xml:space="preserve">to make </w:t>
      </w:r>
      <w:r w:rsidR="008C70BA" w:rsidRPr="00407D44">
        <w:rPr>
          <w:rFonts w:asciiTheme="minorBidi" w:hAnsiTheme="minorBidi"/>
          <w:sz w:val="24"/>
          <w:szCs w:val="24"/>
        </w:rPr>
        <w:t>the 2030 Agenda</w:t>
      </w:r>
      <w:r w:rsidR="00CE67D9" w:rsidRPr="00407D44">
        <w:rPr>
          <w:rFonts w:asciiTheme="minorBidi" w:hAnsiTheme="minorBidi"/>
          <w:sz w:val="24"/>
          <w:szCs w:val="24"/>
        </w:rPr>
        <w:t xml:space="preserve"> for Sustainable Development a reality by, for and with persons with disabilities.</w:t>
      </w:r>
    </w:p>
    <w:p w14:paraId="226E7A02" w14:textId="02AB0D0B" w:rsidR="00442D83" w:rsidRPr="00407D44" w:rsidRDefault="00442D83" w:rsidP="00326973">
      <w:pPr>
        <w:spacing w:after="0" w:line="240" w:lineRule="auto"/>
        <w:rPr>
          <w:rFonts w:asciiTheme="minorBidi" w:hAnsiTheme="minorBidi"/>
          <w:sz w:val="24"/>
          <w:szCs w:val="24"/>
        </w:rPr>
      </w:pPr>
    </w:p>
    <w:p w14:paraId="0034BFA8" w14:textId="7720222B" w:rsidR="00F44C74" w:rsidRDefault="00423999" w:rsidP="00423999">
      <w:pPr>
        <w:spacing w:after="0" w:line="240" w:lineRule="auto"/>
        <w:jc w:val="both"/>
        <w:rPr>
          <w:rFonts w:asciiTheme="minorBidi" w:hAnsiTheme="minorBidi"/>
          <w:sz w:val="24"/>
          <w:szCs w:val="24"/>
        </w:rPr>
      </w:pPr>
      <w:r>
        <w:rPr>
          <w:noProof/>
        </w:rPr>
        <w:drawing>
          <wp:anchor distT="0" distB="0" distL="114300" distR="114300" simplePos="0" relativeHeight="251658240" behindDoc="0" locked="0" layoutInCell="1" allowOverlap="1" wp14:anchorId="38619645" wp14:editId="3D5C5C9E">
            <wp:simplePos x="0" y="0"/>
            <wp:positionH relativeFrom="column">
              <wp:posOffset>3169920</wp:posOffset>
            </wp:positionH>
            <wp:positionV relativeFrom="paragraph">
              <wp:posOffset>7620</wp:posOffset>
            </wp:positionV>
            <wp:extent cx="2590165" cy="15773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90165" cy="1577340"/>
                    </a:xfrm>
                    <a:prstGeom prst="rect">
                      <a:avLst/>
                    </a:prstGeom>
                  </pic:spPr>
                </pic:pic>
              </a:graphicData>
            </a:graphic>
            <wp14:sizeRelH relativeFrom="margin">
              <wp14:pctWidth>0</wp14:pctWidth>
            </wp14:sizeRelH>
            <wp14:sizeRelV relativeFrom="margin">
              <wp14:pctHeight>0</wp14:pctHeight>
            </wp14:sizeRelV>
          </wp:anchor>
        </w:drawing>
      </w:r>
      <w:r w:rsidR="00C016A3" w:rsidRPr="00407D44">
        <w:rPr>
          <w:rFonts w:asciiTheme="minorBidi" w:hAnsiTheme="minorBidi"/>
          <w:sz w:val="24"/>
          <w:szCs w:val="24"/>
        </w:rPr>
        <w:t xml:space="preserve">The 2030 Agenda with the principle of </w:t>
      </w:r>
      <w:r w:rsidR="009673A7" w:rsidRPr="00407D44">
        <w:rPr>
          <w:rFonts w:asciiTheme="minorBidi" w:hAnsiTheme="minorBidi"/>
          <w:sz w:val="24"/>
          <w:szCs w:val="24"/>
        </w:rPr>
        <w:t>“</w:t>
      </w:r>
      <w:r w:rsidR="00C016A3" w:rsidRPr="00407D44">
        <w:rPr>
          <w:rFonts w:asciiTheme="minorBidi" w:hAnsiTheme="minorBidi"/>
          <w:sz w:val="24"/>
          <w:szCs w:val="24"/>
        </w:rPr>
        <w:t>leaving no one behind</w:t>
      </w:r>
      <w:r w:rsidR="00F44C74" w:rsidRPr="00407D44">
        <w:rPr>
          <w:rFonts w:asciiTheme="minorBidi" w:hAnsiTheme="minorBidi"/>
          <w:sz w:val="24"/>
          <w:szCs w:val="24"/>
        </w:rPr>
        <w:t>”</w:t>
      </w:r>
      <w:r w:rsidR="00D07178" w:rsidRPr="00407D44">
        <w:rPr>
          <w:rFonts w:asciiTheme="minorBidi" w:hAnsiTheme="minorBidi"/>
          <w:sz w:val="24"/>
          <w:szCs w:val="24"/>
        </w:rPr>
        <w:t xml:space="preserve"> </w:t>
      </w:r>
      <w:r w:rsidR="009673A7" w:rsidRPr="00407D44">
        <w:rPr>
          <w:rFonts w:asciiTheme="minorBidi" w:hAnsiTheme="minorBidi"/>
          <w:sz w:val="24"/>
          <w:szCs w:val="24"/>
        </w:rPr>
        <w:t xml:space="preserve">calls for immediate action </w:t>
      </w:r>
      <w:r w:rsidR="00F84630" w:rsidRPr="00407D44">
        <w:rPr>
          <w:rFonts w:asciiTheme="minorBidi" w:hAnsiTheme="minorBidi"/>
          <w:sz w:val="24"/>
          <w:szCs w:val="24"/>
        </w:rPr>
        <w:t>toward i</w:t>
      </w:r>
      <w:r w:rsidR="009673A7" w:rsidRPr="00407D44">
        <w:rPr>
          <w:rFonts w:asciiTheme="minorBidi" w:hAnsiTheme="minorBidi"/>
          <w:sz w:val="24"/>
          <w:szCs w:val="24"/>
        </w:rPr>
        <w:t>nclusive society and development, taking a</w:t>
      </w:r>
      <w:r w:rsidR="00C016A3" w:rsidRPr="00407D44">
        <w:rPr>
          <w:rFonts w:asciiTheme="minorBidi" w:hAnsiTheme="minorBidi"/>
          <w:sz w:val="24"/>
          <w:szCs w:val="24"/>
        </w:rPr>
        <w:t xml:space="preserve"> </w:t>
      </w:r>
      <w:r w:rsidR="00F44C74" w:rsidRPr="00407D44">
        <w:rPr>
          <w:rFonts w:asciiTheme="minorBidi" w:hAnsiTheme="minorBidi"/>
          <w:sz w:val="24"/>
          <w:szCs w:val="24"/>
        </w:rPr>
        <w:t xml:space="preserve">“people-centered” </w:t>
      </w:r>
      <w:r w:rsidR="00C016A3" w:rsidRPr="00407D44">
        <w:rPr>
          <w:rFonts w:asciiTheme="minorBidi" w:hAnsiTheme="minorBidi"/>
          <w:sz w:val="24"/>
          <w:szCs w:val="24"/>
        </w:rPr>
        <w:t xml:space="preserve">approach. Our </w:t>
      </w:r>
      <w:r w:rsidR="00F84630" w:rsidRPr="00407D44">
        <w:rPr>
          <w:rFonts w:asciiTheme="minorBidi" w:hAnsiTheme="minorBidi"/>
          <w:sz w:val="24"/>
          <w:szCs w:val="24"/>
        </w:rPr>
        <w:t>work is dedicated to support action by Governments, other UN offices, civil society, in particular, persons with disabilities, academic institutions</w:t>
      </w:r>
      <w:r w:rsidR="00D07178" w:rsidRPr="00407D44">
        <w:rPr>
          <w:rFonts w:asciiTheme="minorBidi" w:hAnsiTheme="minorBidi"/>
          <w:sz w:val="24"/>
          <w:szCs w:val="24"/>
        </w:rPr>
        <w:t>,</w:t>
      </w:r>
      <w:r w:rsidR="00F84630" w:rsidRPr="00407D44">
        <w:rPr>
          <w:rFonts w:asciiTheme="minorBidi" w:hAnsiTheme="minorBidi"/>
          <w:sz w:val="24"/>
          <w:szCs w:val="24"/>
        </w:rPr>
        <w:t xml:space="preserve"> and the private sector to make the Sustainable Development Goals </w:t>
      </w:r>
      <w:r w:rsidR="00F44C74" w:rsidRPr="00407D44">
        <w:rPr>
          <w:rFonts w:asciiTheme="minorBidi" w:hAnsiTheme="minorBidi"/>
          <w:sz w:val="24"/>
          <w:szCs w:val="24"/>
        </w:rPr>
        <w:t>(SDGs)</w:t>
      </w:r>
      <w:r w:rsidR="00D07178" w:rsidRPr="00407D44">
        <w:rPr>
          <w:rFonts w:asciiTheme="minorBidi" w:hAnsiTheme="minorBidi"/>
          <w:sz w:val="24"/>
          <w:szCs w:val="24"/>
        </w:rPr>
        <w:t xml:space="preserve"> </w:t>
      </w:r>
      <w:r w:rsidR="00F84630" w:rsidRPr="00407D44">
        <w:rPr>
          <w:rFonts w:asciiTheme="minorBidi" w:hAnsiTheme="minorBidi"/>
          <w:sz w:val="24"/>
          <w:szCs w:val="24"/>
        </w:rPr>
        <w:t>a reality for ALL, including persons with disabilities, in line with the UN Convention on the Rights of Persons with Disabilities.</w:t>
      </w:r>
      <w:r w:rsidR="00AD332D" w:rsidRPr="00407D44">
        <w:rPr>
          <w:rFonts w:asciiTheme="minorBidi" w:hAnsiTheme="minorBidi"/>
          <w:sz w:val="24"/>
          <w:szCs w:val="24"/>
        </w:rPr>
        <w:t xml:space="preserve"> </w:t>
      </w:r>
    </w:p>
    <w:p w14:paraId="7916D589" w14:textId="731E495E" w:rsidR="007540F7" w:rsidRPr="00407D44" w:rsidRDefault="007540F7" w:rsidP="00B6003A">
      <w:pPr>
        <w:spacing w:after="0" w:line="240" w:lineRule="auto"/>
        <w:rPr>
          <w:rFonts w:asciiTheme="minorBidi" w:hAnsiTheme="minorBidi"/>
          <w:sz w:val="24"/>
          <w:szCs w:val="24"/>
        </w:rPr>
      </w:pPr>
    </w:p>
    <w:p w14:paraId="5310B996" w14:textId="2179A2A8" w:rsidR="00F44C74" w:rsidRPr="00407D44" w:rsidRDefault="001B1BEA" w:rsidP="00B6003A">
      <w:pPr>
        <w:spacing w:after="0" w:line="240" w:lineRule="auto"/>
        <w:rPr>
          <w:rFonts w:asciiTheme="minorBidi" w:hAnsiTheme="minorBidi"/>
          <w:sz w:val="24"/>
          <w:szCs w:val="24"/>
        </w:rPr>
      </w:pPr>
      <w:r w:rsidRPr="00407D44">
        <w:rPr>
          <w:rFonts w:asciiTheme="minorBidi" w:hAnsiTheme="minorBidi"/>
          <w:sz w:val="24"/>
          <w:szCs w:val="24"/>
        </w:rPr>
        <w:t>As the international community, we</w:t>
      </w:r>
      <w:r w:rsidR="00F44C74" w:rsidRPr="00407D44">
        <w:rPr>
          <w:rFonts w:asciiTheme="minorBidi" w:hAnsiTheme="minorBidi"/>
          <w:sz w:val="24"/>
          <w:szCs w:val="24"/>
        </w:rPr>
        <w:t xml:space="preserve"> need to make every action, every decision and every progress in the SDGs be accessible </w:t>
      </w:r>
      <w:r w:rsidR="006E551B" w:rsidRPr="00407D44">
        <w:rPr>
          <w:rFonts w:asciiTheme="minorBidi" w:hAnsiTheme="minorBidi"/>
          <w:sz w:val="24"/>
          <w:szCs w:val="24"/>
        </w:rPr>
        <w:t>by, for and with persons with disabilities.</w:t>
      </w:r>
    </w:p>
    <w:p w14:paraId="55516B1C" w14:textId="77777777" w:rsidR="0092576D" w:rsidRPr="00407D44" w:rsidRDefault="0092576D" w:rsidP="00B6003A">
      <w:pPr>
        <w:spacing w:after="0" w:line="240" w:lineRule="auto"/>
        <w:rPr>
          <w:rFonts w:asciiTheme="minorBidi" w:hAnsiTheme="minorBidi"/>
          <w:sz w:val="24"/>
          <w:szCs w:val="24"/>
        </w:rPr>
      </w:pPr>
    </w:p>
    <w:p w14:paraId="3624C57D" w14:textId="77777777" w:rsidR="0092576D" w:rsidRPr="00407D44" w:rsidRDefault="0092576D" w:rsidP="0092576D">
      <w:pPr>
        <w:spacing w:after="0" w:line="240" w:lineRule="auto"/>
        <w:rPr>
          <w:rFonts w:asciiTheme="minorBidi" w:hAnsiTheme="minorBidi"/>
          <w:sz w:val="24"/>
          <w:szCs w:val="24"/>
        </w:rPr>
      </w:pPr>
      <w:r w:rsidRPr="00407D44">
        <w:rPr>
          <w:rFonts w:asciiTheme="minorBidi" w:hAnsiTheme="minorBidi"/>
          <w:sz w:val="24"/>
          <w:szCs w:val="24"/>
        </w:rPr>
        <w:t>Let us revisit our progress last year:</w:t>
      </w:r>
    </w:p>
    <w:p w14:paraId="4A088AE5" w14:textId="77777777" w:rsidR="0092576D" w:rsidRPr="00407D44" w:rsidRDefault="0092576D" w:rsidP="0092576D">
      <w:pPr>
        <w:spacing w:after="0" w:line="240" w:lineRule="auto"/>
        <w:rPr>
          <w:rFonts w:asciiTheme="minorBidi" w:hAnsiTheme="minorBidi"/>
          <w:sz w:val="24"/>
          <w:szCs w:val="24"/>
        </w:rPr>
      </w:pPr>
    </w:p>
    <w:p w14:paraId="2C81AC8E" w14:textId="6E11E5A2" w:rsidR="0092576D" w:rsidRPr="00407D44" w:rsidRDefault="0092576D" w:rsidP="00423999">
      <w:pPr>
        <w:spacing w:after="0" w:line="240" w:lineRule="auto"/>
        <w:jc w:val="both"/>
        <w:rPr>
          <w:rFonts w:asciiTheme="minorBidi" w:hAnsiTheme="minorBidi"/>
          <w:sz w:val="24"/>
          <w:szCs w:val="24"/>
        </w:rPr>
      </w:pPr>
      <w:r w:rsidRPr="00407D44">
        <w:rPr>
          <w:rFonts w:asciiTheme="minorBidi" w:hAnsiTheme="minorBidi"/>
          <w:sz w:val="24"/>
          <w:szCs w:val="24"/>
        </w:rPr>
        <w:t>To respond to the Gener</w:t>
      </w:r>
      <w:r w:rsidR="00D07178" w:rsidRPr="00407D44">
        <w:rPr>
          <w:rFonts w:asciiTheme="minorBidi" w:hAnsiTheme="minorBidi"/>
          <w:sz w:val="24"/>
          <w:szCs w:val="24"/>
        </w:rPr>
        <w:t xml:space="preserve">al Assembly resolution 69/142, </w:t>
      </w:r>
      <w:r w:rsidRPr="00407D44">
        <w:rPr>
          <w:rFonts w:asciiTheme="minorBidi" w:hAnsiTheme="minorBidi"/>
          <w:sz w:val="24"/>
          <w:szCs w:val="24"/>
        </w:rPr>
        <w:t>rich progress was made in evidence-based research on the situation of persons with disabilities in preparation for the first-ever United Nations Flagship Report on Disability and Development.   The SCRPD is</w:t>
      </w:r>
      <w:r w:rsidR="00665B41" w:rsidRPr="00407D44">
        <w:rPr>
          <w:rFonts w:asciiTheme="minorBidi" w:hAnsiTheme="minorBidi"/>
          <w:sz w:val="24"/>
          <w:szCs w:val="24"/>
        </w:rPr>
        <w:t xml:space="preserve"> addressing all SDGs through the SCRPD</w:t>
      </w:r>
      <w:r w:rsidRPr="00407D44">
        <w:rPr>
          <w:rFonts w:asciiTheme="minorBidi" w:hAnsiTheme="minorBidi"/>
          <w:sz w:val="24"/>
          <w:szCs w:val="24"/>
        </w:rPr>
        <w:t xml:space="preserve"> Expert Network </w:t>
      </w:r>
      <w:r w:rsidR="00665B41" w:rsidRPr="00407D44">
        <w:rPr>
          <w:rFonts w:asciiTheme="minorBidi" w:hAnsiTheme="minorBidi"/>
          <w:sz w:val="24"/>
          <w:szCs w:val="24"/>
        </w:rPr>
        <w:t xml:space="preserve">and its </w:t>
      </w:r>
      <w:r w:rsidRPr="00407D44">
        <w:rPr>
          <w:rFonts w:asciiTheme="minorBidi" w:hAnsiTheme="minorBidi"/>
          <w:sz w:val="24"/>
          <w:szCs w:val="24"/>
        </w:rPr>
        <w:t xml:space="preserve">Disability-Inclusive SDG Working Group to continue its priority efforts to advance research on disability and development.  </w:t>
      </w:r>
      <w:r w:rsidR="00665B41" w:rsidRPr="00407D44">
        <w:rPr>
          <w:rFonts w:asciiTheme="minorBidi" w:hAnsiTheme="minorBidi"/>
          <w:i/>
          <w:iCs/>
          <w:sz w:val="24"/>
          <w:szCs w:val="24"/>
        </w:rPr>
        <w:t>The UN Flagship Report on Disability and Development: Realizing the SDGs by, for and with persons with disabilities</w:t>
      </w:r>
      <w:r w:rsidR="00665B41" w:rsidRPr="00407D44">
        <w:rPr>
          <w:rFonts w:asciiTheme="minorBidi" w:hAnsiTheme="minorBidi"/>
          <w:sz w:val="24"/>
          <w:szCs w:val="24"/>
        </w:rPr>
        <w:t xml:space="preserve"> will be issued this fall.</w:t>
      </w:r>
    </w:p>
    <w:p w14:paraId="61D54A23" w14:textId="77777777" w:rsidR="0092576D" w:rsidRPr="00407D44" w:rsidRDefault="0092576D" w:rsidP="00423999">
      <w:pPr>
        <w:spacing w:after="0" w:line="240" w:lineRule="auto"/>
        <w:jc w:val="both"/>
        <w:rPr>
          <w:rFonts w:asciiTheme="minorBidi" w:hAnsiTheme="minorBidi"/>
          <w:sz w:val="24"/>
          <w:szCs w:val="24"/>
        </w:rPr>
      </w:pPr>
    </w:p>
    <w:p w14:paraId="655D2A7C" w14:textId="164A7638" w:rsidR="0092576D" w:rsidRPr="00407D44" w:rsidRDefault="000D4835" w:rsidP="00423999">
      <w:pPr>
        <w:spacing w:after="0" w:line="240" w:lineRule="auto"/>
        <w:jc w:val="both"/>
        <w:rPr>
          <w:rFonts w:asciiTheme="minorBidi" w:hAnsiTheme="minorBidi"/>
          <w:sz w:val="24"/>
          <w:szCs w:val="24"/>
          <w:shd w:val="clear" w:color="auto" w:fill="FFFFFF"/>
        </w:rPr>
      </w:pPr>
      <w:r w:rsidRPr="00407D44">
        <w:rPr>
          <w:rFonts w:asciiTheme="minorBidi" w:hAnsiTheme="minorBidi"/>
          <w:sz w:val="24"/>
          <w:szCs w:val="24"/>
        </w:rPr>
        <w:t>Furthermore</w:t>
      </w:r>
      <w:r w:rsidR="00F44833" w:rsidRPr="00407D44">
        <w:rPr>
          <w:rFonts w:asciiTheme="minorBidi" w:hAnsiTheme="minorBidi"/>
          <w:sz w:val="24"/>
          <w:szCs w:val="24"/>
        </w:rPr>
        <w:t>,</w:t>
      </w:r>
      <w:r w:rsidRPr="00407D44">
        <w:rPr>
          <w:rFonts w:asciiTheme="minorBidi" w:hAnsiTheme="minorBidi"/>
          <w:sz w:val="24"/>
          <w:szCs w:val="24"/>
        </w:rPr>
        <w:t xml:space="preserve"> </w:t>
      </w:r>
      <w:r w:rsidR="0092576D" w:rsidRPr="00407D44">
        <w:rPr>
          <w:rFonts w:asciiTheme="minorBidi" w:hAnsiTheme="minorBidi"/>
          <w:sz w:val="24"/>
          <w:szCs w:val="24"/>
        </w:rPr>
        <w:t xml:space="preserve">a new General Assembly resolution on women and girls with disabilities </w:t>
      </w:r>
      <w:r w:rsidR="0092576D" w:rsidRPr="00407D44">
        <w:rPr>
          <w:rFonts w:asciiTheme="minorBidi" w:hAnsiTheme="minorBidi"/>
          <w:sz w:val="24"/>
          <w:szCs w:val="24"/>
          <w:shd w:val="clear" w:color="auto" w:fill="FFFFFF"/>
        </w:rPr>
        <w:t>was unanimously adopted in November last year. The resolution is the first of its kind with a thematic focus of the CRPD, to pursue a more accessible and inclusive society for all. The General Assembly also proclaimed 23 September as the International Day of Sign Languages to raise awareness of the importance of sign language in the full realization of the human rights of people who are deaf. The Day will first be observed in 2018.</w:t>
      </w:r>
    </w:p>
    <w:p w14:paraId="6B4A6381" w14:textId="77777777" w:rsidR="0092576D" w:rsidRPr="00407D44" w:rsidRDefault="0092576D" w:rsidP="00423999">
      <w:pPr>
        <w:spacing w:after="0" w:line="240" w:lineRule="auto"/>
        <w:jc w:val="both"/>
        <w:rPr>
          <w:rFonts w:asciiTheme="minorBidi" w:hAnsiTheme="minorBidi"/>
          <w:sz w:val="24"/>
          <w:szCs w:val="24"/>
          <w:shd w:val="clear" w:color="auto" w:fill="FFFFFF"/>
        </w:rPr>
      </w:pPr>
    </w:p>
    <w:p w14:paraId="465B6BD3" w14:textId="6C17C749" w:rsidR="0092576D" w:rsidRPr="00407D44" w:rsidRDefault="0092576D" w:rsidP="00423999">
      <w:pPr>
        <w:jc w:val="both"/>
        <w:rPr>
          <w:rFonts w:asciiTheme="minorBidi" w:eastAsia="Times New Roman" w:hAnsiTheme="minorBidi"/>
          <w:sz w:val="24"/>
          <w:szCs w:val="24"/>
        </w:rPr>
      </w:pPr>
      <w:r w:rsidRPr="00407D44">
        <w:rPr>
          <w:rFonts w:asciiTheme="minorBidi" w:hAnsiTheme="minorBidi"/>
          <w:sz w:val="24"/>
          <w:szCs w:val="24"/>
        </w:rPr>
        <w:t xml:space="preserve">The </w:t>
      </w:r>
      <w:r w:rsidRPr="00407D44">
        <w:rPr>
          <w:rFonts w:asciiTheme="minorBidi" w:eastAsia="Times New Roman" w:hAnsiTheme="minorBidi"/>
          <w:sz w:val="24"/>
          <w:szCs w:val="24"/>
        </w:rPr>
        <w:t>highest number of participants was recorded at the 10</w:t>
      </w:r>
      <w:r w:rsidRPr="00407D44">
        <w:rPr>
          <w:rFonts w:asciiTheme="minorBidi" w:eastAsia="Times New Roman" w:hAnsiTheme="minorBidi"/>
          <w:sz w:val="24"/>
          <w:szCs w:val="24"/>
          <w:vertAlign w:val="superscript"/>
        </w:rPr>
        <w:t>th</w:t>
      </w:r>
      <w:r w:rsidRPr="00407D44">
        <w:rPr>
          <w:rFonts w:asciiTheme="minorBidi" w:eastAsia="Times New Roman" w:hAnsiTheme="minorBidi"/>
          <w:sz w:val="24"/>
          <w:szCs w:val="24"/>
        </w:rPr>
        <w:t xml:space="preserve"> session of </w:t>
      </w:r>
      <w:r w:rsidRPr="00407D44">
        <w:rPr>
          <w:rFonts w:asciiTheme="minorBidi" w:hAnsiTheme="minorBidi"/>
          <w:sz w:val="24"/>
          <w:szCs w:val="24"/>
        </w:rPr>
        <w:t>the Conference of States Parties to the CRPD (COSP)</w:t>
      </w:r>
      <w:r w:rsidRPr="00407D44">
        <w:rPr>
          <w:rFonts w:asciiTheme="minorBidi" w:eastAsia="Times New Roman" w:hAnsiTheme="minorBidi"/>
          <w:sz w:val="24"/>
          <w:szCs w:val="24"/>
        </w:rPr>
        <w:t xml:space="preserve"> this year - more than 1,200 delegates and observers from Member States, UN entities, academia, NGOs, and Disabled Persons’ Organizations</w:t>
      </w:r>
      <w:r w:rsidR="00665B41" w:rsidRPr="00407D44">
        <w:rPr>
          <w:rFonts w:asciiTheme="minorBidi" w:eastAsia="Times New Roman" w:hAnsiTheme="minorBidi"/>
          <w:sz w:val="24"/>
          <w:szCs w:val="24"/>
        </w:rPr>
        <w:t xml:space="preserve"> that filled every meeting and every side event at the Conference, </w:t>
      </w:r>
      <w:r w:rsidRPr="00407D44">
        <w:rPr>
          <w:rFonts w:asciiTheme="minorBidi" w:eastAsia="Times New Roman" w:hAnsiTheme="minorBidi"/>
          <w:sz w:val="24"/>
          <w:szCs w:val="24"/>
        </w:rPr>
        <w:t xml:space="preserve"> a </w:t>
      </w:r>
      <w:r w:rsidR="00665B41" w:rsidRPr="00407D44">
        <w:rPr>
          <w:rFonts w:asciiTheme="minorBidi" w:eastAsia="Times New Roman" w:hAnsiTheme="minorBidi"/>
          <w:sz w:val="24"/>
          <w:szCs w:val="24"/>
        </w:rPr>
        <w:t xml:space="preserve">true </w:t>
      </w:r>
      <w:r w:rsidRPr="00407D44">
        <w:rPr>
          <w:rFonts w:asciiTheme="minorBidi" w:eastAsia="Times New Roman" w:hAnsiTheme="minorBidi"/>
          <w:sz w:val="24"/>
          <w:szCs w:val="24"/>
        </w:rPr>
        <w:t xml:space="preserve">testimony </w:t>
      </w:r>
      <w:r w:rsidR="00665B41" w:rsidRPr="00407D44">
        <w:rPr>
          <w:rFonts w:asciiTheme="minorBidi" w:eastAsia="Times New Roman" w:hAnsiTheme="minorBidi"/>
          <w:sz w:val="24"/>
          <w:szCs w:val="24"/>
        </w:rPr>
        <w:t xml:space="preserve">of the energetic </w:t>
      </w:r>
      <w:r w:rsidRPr="00407D44">
        <w:rPr>
          <w:rFonts w:asciiTheme="minorBidi" w:eastAsia="Times New Roman" w:hAnsiTheme="minorBidi"/>
          <w:sz w:val="24"/>
          <w:szCs w:val="24"/>
        </w:rPr>
        <w:t>mu</w:t>
      </w:r>
      <w:r w:rsidR="00665B41" w:rsidRPr="00407D44">
        <w:rPr>
          <w:rFonts w:asciiTheme="minorBidi" w:eastAsia="Times New Roman" w:hAnsiTheme="minorBidi"/>
          <w:sz w:val="24"/>
          <w:szCs w:val="24"/>
        </w:rPr>
        <w:t>lti-stakeholder engagement and new platforms on disability-inclusive SDGs in alignment with the UN Convention on the Rights of Persons with Disabilities.</w:t>
      </w:r>
    </w:p>
    <w:p w14:paraId="6878688E" w14:textId="5E03F7C8" w:rsidR="000D4835" w:rsidRPr="00407D44" w:rsidRDefault="000D4835" w:rsidP="00423999">
      <w:pPr>
        <w:spacing w:after="0" w:line="240" w:lineRule="auto"/>
        <w:jc w:val="both"/>
        <w:rPr>
          <w:rFonts w:asciiTheme="minorBidi" w:hAnsiTheme="minorBidi"/>
          <w:sz w:val="24"/>
          <w:szCs w:val="24"/>
        </w:rPr>
      </w:pPr>
      <w:r w:rsidRPr="00407D44">
        <w:rPr>
          <w:rFonts w:asciiTheme="minorBidi" w:hAnsiTheme="minorBidi"/>
          <w:sz w:val="24"/>
          <w:szCs w:val="24"/>
        </w:rPr>
        <w:lastRenderedPageBreak/>
        <w:t>We continued to promote accessibility both within and outside the United Nations system.  We supported the President of the UN General Assembly as he championed accessibility</w:t>
      </w:r>
      <w:r w:rsidR="00AB78D5">
        <w:rPr>
          <w:rFonts w:asciiTheme="minorBidi" w:hAnsiTheme="minorBidi"/>
          <w:sz w:val="24"/>
          <w:szCs w:val="24"/>
        </w:rPr>
        <w:t xml:space="preserve"> in his office. During the high-</w:t>
      </w:r>
      <w:bookmarkStart w:id="0" w:name="_GoBack"/>
      <w:bookmarkEnd w:id="0"/>
      <w:r w:rsidRPr="00407D44">
        <w:rPr>
          <w:rFonts w:asciiTheme="minorBidi" w:hAnsiTheme="minorBidi"/>
          <w:sz w:val="24"/>
          <w:szCs w:val="24"/>
        </w:rPr>
        <w:t>level week of the 72</w:t>
      </w:r>
      <w:r w:rsidRPr="00407D44">
        <w:rPr>
          <w:rFonts w:asciiTheme="minorBidi" w:hAnsiTheme="minorBidi"/>
          <w:sz w:val="24"/>
          <w:szCs w:val="24"/>
          <w:vertAlign w:val="superscript"/>
        </w:rPr>
        <w:t>nd</w:t>
      </w:r>
      <w:r w:rsidRPr="00407D44">
        <w:rPr>
          <w:rFonts w:asciiTheme="minorBidi" w:hAnsiTheme="minorBidi"/>
          <w:sz w:val="24"/>
          <w:szCs w:val="24"/>
        </w:rPr>
        <w:t xml:space="preserve"> session of the UN General Assembly, the President of Ecuador and the Vice-President of Argentina, who are wheelchair users, made their statements from the same Rostrum as other world leaders, making progress in accessibility of the General Assembly Hall. </w:t>
      </w:r>
    </w:p>
    <w:p w14:paraId="6E50079E" w14:textId="77777777" w:rsidR="000D4835" w:rsidRPr="00407D44" w:rsidRDefault="000D4835" w:rsidP="00423999">
      <w:pPr>
        <w:spacing w:after="0" w:line="240" w:lineRule="auto"/>
        <w:jc w:val="both"/>
        <w:rPr>
          <w:rFonts w:asciiTheme="minorBidi" w:hAnsiTheme="minorBidi"/>
          <w:sz w:val="24"/>
          <w:szCs w:val="24"/>
        </w:rPr>
      </w:pPr>
    </w:p>
    <w:p w14:paraId="0F413828" w14:textId="0E7FEF29" w:rsidR="000D4835" w:rsidRPr="00407D44" w:rsidRDefault="000D4835" w:rsidP="00423999">
      <w:pPr>
        <w:spacing w:after="0" w:line="240" w:lineRule="auto"/>
        <w:jc w:val="both"/>
        <w:rPr>
          <w:rFonts w:asciiTheme="minorBidi" w:hAnsiTheme="minorBidi"/>
          <w:sz w:val="24"/>
          <w:szCs w:val="24"/>
        </w:rPr>
      </w:pPr>
      <w:r w:rsidRPr="00407D44">
        <w:rPr>
          <w:rFonts w:asciiTheme="minorBidi" w:hAnsiTheme="minorBidi"/>
          <w:sz w:val="24"/>
          <w:szCs w:val="24"/>
        </w:rPr>
        <w:t>We also dedicated our efforts to strengthen the capacity building of those who engage in disability-inclusive development through the UN Voluntary Fund on Disability and the UN Partnership on the Rights of Persons with Disabilities (UNPRPD). We need more action on the ground and to engage society</w:t>
      </w:r>
      <w:r w:rsidR="00F44833" w:rsidRPr="00407D44">
        <w:rPr>
          <w:rFonts w:asciiTheme="minorBidi" w:hAnsiTheme="minorBidi"/>
          <w:sz w:val="24"/>
          <w:szCs w:val="24"/>
        </w:rPr>
        <w:t xml:space="preserve"> </w:t>
      </w:r>
      <w:r w:rsidRPr="00407D44">
        <w:rPr>
          <w:rFonts w:asciiTheme="minorBidi" w:hAnsiTheme="minorBidi"/>
          <w:sz w:val="24"/>
          <w:szCs w:val="24"/>
        </w:rPr>
        <w:t>-ALL its members- to make society and development more inclusive and accessible.  Let us bring more good practices to the forefront so that we can inspire ourselves and our colleagues.</w:t>
      </w:r>
    </w:p>
    <w:p w14:paraId="215B60CF" w14:textId="77777777" w:rsidR="000D4835" w:rsidRPr="00407D44" w:rsidRDefault="000D4835" w:rsidP="00423999">
      <w:pPr>
        <w:spacing w:after="0" w:line="240" w:lineRule="auto"/>
        <w:jc w:val="both"/>
        <w:rPr>
          <w:rFonts w:asciiTheme="minorBidi" w:hAnsiTheme="minorBidi"/>
          <w:sz w:val="24"/>
          <w:szCs w:val="24"/>
        </w:rPr>
      </w:pPr>
    </w:p>
    <w:p w14:paraId="499D9C45" w14:textId="1BB7E768" w:rsidR="000D4835" w:rsidRPr="00407D44" w:rsidRDefault="000D4835" w:rsidP="00423999">
      <w:pPr>
        <w:spacing w:after="0" w:line="240" w:lineRule="auto"/>
        <w:jc w:val="both"/>
        <w:rPr>
          <w:rFonts w:asciiTheme="minorBidi" w:hAnsiTheme="minorBidi"/>
          <w:sz w:val="24"/>
          <w:szCs w:val="24"/>
        </w:rPr>
      </w:pPr>
      <w:r w:rsidRPr="00407D44">
        <w:rPr>
          <w:rFonts w:asciiTheme="minorBidi" w:hAnsiTheme="minorBidi"/>
          <w:sz w:val="24"/>
          <w:szCs w:val="24"/>
        </w:rPr>
        <w:t>Just last month in December, we commemorated the International Day of Persons with Disabilities with an official event and discussion: Member States, includin</w:t>
      </w:r>
      <w:r w:rsidR="00B30623" w:rsidRPr="00407D44">
        <w:rPr>
          <w:rFonts w:asciiTheme="minorBidi" w:hAnsiTheme="minorBidi"/>
          <w:sz w:val="24"/>
          <w:szCs w:val="24"/>
        </w:rPr>
        <w:t>g Bulgaria,</w:t>
      </w:r>
      <w:r w:rsidR="008D4D72" w:rsidRPr="00407D44">
        <w:rPr>
          <w:rFonts w:asciiTheme="minorBidi" w:hAnsiTheme="minorBidi"/>
          <w:sz w:val="24"/>
          <w:szCs w:val="24"/>
        </w:rPr>
        <w:t xml:space="preserve"> Ecuador, </w:t>
      </w:r>
      <w:r w:rsidR="00B30623" w:rsidRPr="00407D44">
        <w:rPr>
          <w:rFonts w:asciiTheme="minorBidi" w:hAnsiTheme="minorBidi"/>
          <w:sz w:val="24"/>
          <w:szCs w:val="24"/>
        </w:rPr>
        <w:t>Japan, New Zealand,</w:t>
      </w:r>
      <w:r w:rsidR="00F44833" w:rsidRPr="00407D44">
        <w:rPr>
          <w:rFonts w:asciiTheme="minorBidi" w:hAnsiTheme="minorBidi"/>
          <w:sz w:val="24"/>
          <w:szCs w:val="24"/>
        </w:rPr>
        <w:t xml:space="preserve"> </w:t>
      </w:r>
      <w:r w:rsidR="008D4D72" w:rsidRPr="00407D44">
        <w:rPr>
          <w:rFonts w:asciiTheme="minorBidi" w:hAnsiTheme="minorBidi"/>
          <w:sz w:val="24"/>
          <w:szCs w:val="24"/>
        </w:rPr>
        <w:t xml:space="preserve">Republic of Korea, and Turkey </w:t>
      </w:r>
      <w:r w:rsidR="00B30623" w:rsidRPr="00407D44">
        <w:rPr>
          <w:rFonts w:asciiTheme="minorBidi" w:hAnsiTheme="minorBidi"/>
          <w:sz w:val="24"/>
          <w:szCs w:val="24"/>
        </w:rPr>
        <w:t>discussed their leadership in disability-inclusive 2030 development agenda- Students from the University of Tokyo discussed their practical ideas to support the implementation of the SDGs inclusive of persons with disabilities.  The Day advocated for just and equitable society by, for and with persons with disabilities.</w:t>
      </w:r>
    </w:p>
    <w:p w14:paraId="2690E7CA" w14:textId="77777777" w:rsidR="006A462D" w:rsidRDefault="006A462D" w:rsidP="00423999">
      <w:pPr>
        <w:jc w:val="both"/>
        <w:rPr>
          <w:rFonts w:asciiTheme="minorBidi" w:eastAsia="Times New Roman" w:hAnsiTheme="minorBidi"/>
          <w:sz w:val="24"/>
          <w:szCs w:val="24"/>
        </w:rPr>
      </w:pPr>
    </w:p>
    <w:p w14:paraId="04B6039D" w14:textId="753FAB05" w:rsidR="00B30623" w:rsidRPr="00407D44" w:rsidRDefault="00B30623" w:rsidP="00423999">
      <w:pPr>
        <w:jc w:val="both"/>
        <w:rPr>
          <w:rFonts w:asciiTheme="minorBidi" w:eastAsia="Times New Roman" w:hAnsiTheme="minorBidi"/>
          <w:sz w:val="24"/>
          <w:szCs w:val="24"/>
        </w:rPr>
      </w:pPr>
      <w:r w:rsidRPr="00407D44">
        <w:rPr>
          <w:rFonts w:asciiTheme="minorBidi" w:eastAsia="Times New Roman" w:hAnsiTheme="minorBidi"/>
          <w:sz w:val="24"/>
          <w:szCs w:val="24"/>
        </w:rPr>
        <w:t xml:space="preserve">Moving forward in the new year: </w:t>
      </w:r>
    </w:p>
    <w:p w14:paraId="67451D26" w14:textId="5AE413CF" w:rsidR="00665B41" w:rsidRPr="00407D44" w:rsidRDefault="0092576D" w:rsidP="00423999">
      <w:pPr>
        <w:spacing w:after="0" w:line="240" w:lineRule="auto"/>
        <w:jc w:val="both"/>
        <w:rPr>
          <w:rFonts w:asciiTheme="minorBidi" w:hAnsiTheme="minorBidi"/>
          <w:sz w:val="24"/>
          <w:szCs w:val="24"/>
        </w:rPr>
      </w:pPr>
      <w:r w:rsidRPr="00407D44">
        <w:rPr>
          <w:rFonts w:asciiTheme="minorBidi" w:hAnsiTheme="minorBidi"/>
          <w:sz w:val="24"/>
          <w:szCs w:val="24"/>
        </w:rPr>
        <w:t>For</w:t>
      </w:r>
      <w:r w:rsidR="00665B41" w:rsidRPr="00407D44">
        <w:rPr>
          <w:rFonts w:asciiTheme="minorBidi" w:hAnsiTheme="minorBidi"/>
          <w:sz w:val="24"/>
          <w:szCs w:val="24"/>
        </w:rPr>
        <w:t xml:space="preserve"> any</w:t>
      </w:r>
      <w:r w:rsidRPr="00407D44">
        <w:rPr>
          <w:rFonts w:asciiTheme="minorBidi" w:hAnsiTheme="minorBidi"/>
          <w:sz w:val="24"/>
          <w:szCs w:val="24"/>
        </w:rPr>
        <w:t xml:space="preserve"> successful implementation</w:t>
      </w:r>
      <w:r w:rsidR="00665B41" w:rsidRPr="00407D44">
        <w:rPr>
          <w:rFonts w:asciiTheme="minorBidi" w:hAnsiTheme="minorBidi"/>
          <w:sz w:val="24"/>
          <w:szCs w:val="24"/>
        </w:rPr>
        <w:t xml:space="preserve"> of the global agenda</w:t>
      </w:r>
      <w:r w:rsidRPr="00407D44">
        <w:rPr>
          <w:rFonts w:asciiTheme="minorBidi" w:hAnsiTheme="minorBidi"/>
          <w:sz w:val="24"/>
          <w:szCs w:val="24"/>
        </w:rPr>
        <w:t>, a robust monitoring and evaluation mechanism is key. In 2018, we will have a series of</w:t>
      </w:r>
      <w:r w:rsidR="00665B41" w:rsidRPr="00407D44">
        <w:rPr>
          <w:rFonts w:asciiTheme="minorBidi" w:hAnsiTheme="minorBidi"/>
          <w:sz w:val="24"/>
          <w:szCs w:val="24"/>
        </w:rPr>
        <w:t xml:space="preserve"> discussions and events to further explore better options for implementation and monitoring and evaluation</w:t>
      </w:r>
      <w:r w:rsidRPr="00407D44">
        <w:rPr>
          <w:rFonts w:asciiTheme="minorBidi" w:hAnsiTheme="minorBidi"/>
          <w:sz w:val="24"/>
          <w:szCs w:val="24"/>
        </w:rPr>
        <w:t xml:space="preserve">– </w:t>
      </w:r>
      <w:r w:rsidR="00665B41" w:rsidRPr="00407D44">
        <w:rPr>
          <w:rFonts w:asciiTheme="minorBidi" w:hAnsiTheme="minorBidi"/>
          <w:sz w:val="24"/>
          <w:szCs w:val="24"/>
        </w:rPr>
        <w:t xml:space="preserve">one of the first events will be </w:t>
      </w:r>
      <w:r w:rsidRPr="00407D44">
        <w:rPr>
          <w:rFonts w:asciiTheme="minorBidi" w:hAnsiTheme="minorBidi"/>
          <w:sz w:val="24"/>
          <w:szCs w:val="24"/>
        </w:rPr>
        <w:t>a panel discussion on evidence-based approach to the mainstreaming of disability during the 56</w:t>
      </w:r>
      <w:r w:rsidRPr="00407D44">
        <w:rPr>
          <w:rFonts w:asciiTheme="minorBidi" w:hAnsiTheme="minorBidi"/>
          <w:sz w:val="24"/>
          <w:szCs w:val="24"/>
          <w:vertAlign w:val="superscript"/>
        </w:rPr>
        <w:t>th</w:t>
      </w:r>
      <w:r w:rsidRPr="00407D44">
        <w:rPr>
          <w:rFonts w:asciiTheme="minorBidi" w:hAnsiTheme="minorBidi"/>
          <w:sz w:val="24"/>
          <w:szCs w:val="24"/>
        </w:rPr>
        <w:t xml:space="preserve"> Session of the Commission for Social Development in January. </w:t>
      </w:r>
    </w:p>
    <w:p w14:paraId="7419229B" w14:textId="77777777" w:rsidR="00665B41" w:rsidRPr="00407D44" w:rsidRDefault="00665B41" w:rsidP="00423999">
      <w:pPr>
        <w:spacing w:after="0" w:line="240" w:lineRule="auto"/>
        <w:jc w:val="both"/>
        <w:rPr>
          <w:rFonts w:asciiTheme="minorBidi" w:hAnsiTheme="minorBidi"/>
          <w:sz w:val="24"/>
          <w:szCs w:val="24"/>
        </w:rPr>
      </w:pPr>
    </w:p>
    <w:p w14:paraId="1FD841A7" w14:textId="50962593" w:rsidR="0092576D" w:rsidRPr="00407D44" w:rsidRDefault="0092576D" w:rsidP="00423999">
      <w:pPr>
        <w:spacing w:after="0" w:line="240" w:lineRule="auto"/>
        <w:jc w:val="both"/>
        <w:rPr>
          <w:rFonts w:asciiTheme="minorBidi" w:hAnsiTheme="minorBidi"/>
          <w:sz w:val="24"/>
          <w:szCs w:val="24"/>
          <w:shd w:val="clear" w:color="auto" w:fill="FFFFFF"/>
        </w:rPr>
      </w:pPr>
      <w:r w:rsidRPr="00407D44">
        <w:rPr>
          <w:rFonts w:asciiTheme="minorBidi" w:hAnsiTheme="minorBidi"/>
          <w:sz w:val="24"/>
          <w:szCs w:val="24"/>
        </w:rPr>
        <w:t xml:space="preserve">The 11th session </w:t>
      </w:r>
      <w:r w:rsidR="00665B41" w:rsidRPr="00407D44">
        <w:rPr>
          <w:rFonts w:asciiTheme="minorBidi" w:hAnsiTheme="minorBidi"/>
          <w:sz w:val="24"/>
          <w:szCs w:val="24"/>
        </w:rPr>
        <w:t>of the Conference of States Parties</w:t>
      </w:r>
      <w:r w:rsidRPr="00407D44">
        <w:rPr>
          <w:rFonts w:asciiTheme="minorBidi" w:hAnsiTheme="minorBidi"/>
          <w:sz w:val="24"/>
          <w:szCs w:val="24"/>
        </w:rPr>
        <w:t xml:space="preserve"> will </w:t>
      </w:r>
      <w:r w:rsidR="00665B41" w:rsidRPr="00407D44">
        <w:rPr>
          <w:rFonts w:asciiTheme="minorBidi" w:hAnsiTheme="minorBidi"/>
          <w:sz w:val="24"/>
          <w:szCs w:val="24"/>
        </w:rPr>
        <w:t xml:space="preserve">take place </w:t>
      </w:r>
      <w:r w:rsidRPr="00407D44">
        <w:rPr>
          <w:rFonts w:asciiTheme="minorBidi" w:hAnsiTheme="minorBidi"/>
          <w:sz w:val="24"/>
          <w:szCs w:val="24"/>
        </w:rPr>
        <w:t>from 12-14 June to</w:t>
      </w:r>
      <w:r w:rsidR="00665B41" w:rsidRPr="00407D44">
        <w:rPr>
          <w:rFonts w:asciiTheme="minorBidi" w:hAnsiTheme="minorBidi"/>
          <w:sz w:val="24"/>
          <w:szCs w:val="24"/>
        </w:rPr>
        <w:t xml:space="preserve"> further advance the</w:t>
      </w:r>
      <w:r w:rsidRPr="00407D44">
        <w:rPr>
          <w:rFonts w:asciiTheme="minorBidi" w:hAnsiTheme="minorBidi"/>
          <w:sz w:val="24"/>
          <w:szCs w:val="24"/>
        </w:rPr>
        <w:t xml:space="preserve"> implementation of CRPD</w:t>
      </w:r>
      <w:r w:rsidR="00665B41" w:rsidRPr="00407D44">
        <w:rPr>
          <w:rFonts w:asciiTheme="minorBidi" w:hAnsiTheme="minorBidi"/>
          <w:sz w:val="24"/>
          <w:szCs w:val="24"/>
        </w:rPr>
        <w:t xml:space="preserve"> and the disability-inclusive global agenda</w:t>
      </w:r>
      <w:r w:rsidRPr="00407D44">
        <w:rPr>
          <w:rFonts w:asciiTheme="minorBidi" w:hAnsiTheme="minorBidi"/>
          <w:sz w:val="24"/>
          <w:szCs w:val="24"/>
        </w:rPr>
        <w:t xml:space="preserve">. In July, the High Level Political Forum on Sustainable Development, the central mechanism </w:t>
      </w:r>
      <w:r w:rsidR="00665B41" w:rsidRPr="00407D44">
        <w:rPr>
          <w:rFonts w:asciiTheme="minorBidi" w:hAnsiTheme="minorBidi"/>
          <w:sz w:val="24"/>
          <w:szCs w:val="24"/>
        </w:rPr>
        <w:t xml:space="preserve">for the follow up of </w:t>
      </w:r>
      <w:r w:rsidRPr="00407D44">
        <w:rPr>
          <w:rFonts w:asciiTheme="minorBidi" w:hAnsiTheme="minorBidi"/>
          <w:sz w:val="24"/>
          <w:szCs w:val="24"/>
        </w:rPr>
        <w:t xml:space="preserve">the 2030 Agenda, will be held </w:t>
      </w:r>
      <w:r w:rsidR="00665B41" w:rsidRPr="00407D44">
        <w:rPr>
          <w:rFonts w:asciiTheme="minorBidi" w:hAnsiTheme="minorBidi"/>
          <w:sz w:val="24"/>
          <w:szCs w:val="24"/>
        </w:rPr>
        <w:t xml:space="preserve">under the theme: </w:t>
      </w:r>
      <w:r w:rsidRPr="00407D44">
        <w:rPr>
          <w:rFonts w:asciiTheme="minorBidi" w:hAnsiTheme="minorBidi"/>
          <w:sz w:val="24"/>
          <w:szCs w:val="24"/>
        </w:rPr>
        <w:t xml:space="preserve">‘Transformation towards sustainable and resilient societies’. </w:t>
      </w:r>
      <w:r w:rsidR="00665B41" w:rsidRPr="00407D44">
        <w:rPr>
          <w:rFonts w:asciiTheme="minorBidi" w:hAnsiTheme="minorBidi"/>
          <w:sz w:val="24"/>
          <w:szCs w:val="24"/>
        </w:rPr>
        <w:t>Please join us in person or in a virtual space!</w:t>
      </w:r>
    </w:p>
    <w:p w14:paraId="2F86E71E" w14:textId="77777777" w:rsidR="0092576D" w:rsidRPr="00407D44" w:rsidRDefault="0092576D" w:rsidP="00B6003A">
      <w:pPr>
        <w:spacing w:after="0" w:line="240" w:lineRule="auto"/>
        <w:rPr>
          <w:rFonts w:asciiTheme="minorBidi" w:hAnsiTheme="minorBidi"/>
          <w:sz w:val="24"/>
          <w:szCs w:val="24"/>
        </w:rPr>
      </w:pPr>
    </w:p>
    <w:p w14:paraId="226E7A10" w14:textId="77777777" w:rsidR="00687C74" w:rsidRPr="00407D44" w:rsidRDefault="00687C74" w:rsidP="00326973">
      <w:pPr>
        <w:spacing w:after="0" w:line="240" w:lineRule="auto"/>
        <w:rPr>
          <w:rFonts w:asciiTheme="minorBidi" w:hAnsiTheme="minorBidi"/>
          <w:sz w:val="24"/>
          <w:szCs w:val="24"/>
        </w:rPr>
      </w:pPr>
    </w:p>
    <w:p w14:paraId="226E7A13" w14:textId="1D66A67A" w:rsidR="00843540" w:rsidRPr="00407D44" w:rsidRDefault="0092157F" w:rsidP="00326973">
      <w:pPr>
        <w:spacing w:after="0" w:line="240" w:lineRule="auto"/>
        <w:rPr>
          <w:rFonts w:asciiTheme="minorBidi" w:hAnsiTheme="minorBidi"/>
          <w:sz w:val="24"/>
          <w:szCs w:val="24"/>
        </w:rPr>
      </w:pPr>
      <w:r w:rsidRPr="00407D44">
        <w:rPr>
          <w:rFonts w:asciiTheme="minorBidi" w:hAnsiTheme="minorBidi"/>
          <w:sz w:val="24"/>
          <w:szCs w:val="24"/>
        </w:rPr>
        <w:t xml:space="preserve">We wish you </w:t>
      </w:r>
      <w:r w:rsidR="00665B41" w:rsidRPr="00407D44">
        <w:rPr>
          <w:rFonts w:asciiTheme="minorBidi" w:hAnsiTheme="minorBidi"/>
          <w:sz w:val="24"/>
          <w:szCs w:val="24"/>
        </w:rPr>
        <w:t>a joyful and prosperous new year!!</w:t>
      </w:r>
      <w:r w:rsidR="006F4A5E" w:rsidRPr="00407D44">
        <w:rPr>
          <w:rFonts w:asciiTheme="minorBidi" w:hAnsiTheme="minorBidi"/>
          <w:sz w:val="24"/>
          <w:szCs w:val="24"/>
        </w:rPr>
        <w:t xml:space="preserve"> </w:t>
      </w:r>
    </w:p>
    <w:p w14:paraId="226E7A14" w14:textId="77777777" w:rsidR="00843540" w:rsidRPr="00407D44" w:rsidRDefault="00843540" w:rsidP="00326973">
      <w:pPr>
        <w:spacing w:after="0" w:line="240" w:lineRule="auto"/>
        <w:rPr>
          <w:rFonts w:asciiTheme="minorBidi" w:hAnsiTheme="minorBidi"/>
          <w:sz w:val="24"/>
          <w:szCs w:val="24"/>
        </w:rPr>
      </w:pPr>
    </w:p>
    <w:p w14:paraId="226E7A15" w14:textId="77777777" w:rsidR="00843540" w:rsidRPr="00407D44" w:rsidRDefault="00843540" w:rsidP="00326973">
      <w:pPr>
        <w:spacing w:after="0" w:line="240" w:lineRule="auto"/>
        <w:rPr>
          <w:rFonts w:asciiTheme="minorBidi" w:hAnsiTheme="minorBidi"/>
          <w:sz w:val="24"/>
          <w:szCs w:val="24"/>
        </w:rPr>
      </w:pPr>
      <w:r w:rsidRPr="00407D44">
        <w:rPr>
          <w:rFonts w:asciiTheme="minorBidi" w:hAnsiTheme="minorBidi"/>
          <w:sz w:val="24"/>
          <w:szCs w:val="24"/>
        </w:rPr>
        <w:t>Secretariat for the Convention on the Rights of Persons with Disabilities (SCRPD)</w:t>
      </w:r>
    </w:p>
    <w:p w14:paraId="226E7A16" w14:textId="77777777" w:rsidR="00843540" w:rsidRPr="00407D44" w:rsidRDefault="00843540" w:rsidP="00326973">
      <w:pPr>
        <w:spacing w:after="0" w:line="240" w:lineRule="auto"/>
        <w:rPr>
          <w:rFonts w:asciiTheme="minorBidi" w:hAnsiTheme="minorBidi"/>
          <w:sz w:val="24"/>
          <w:szCs w:val="24"/>
        </w:rPr>
      </w:pPr>
      <w:r w:rsidRPr="00407D44">
        <w:rPr>
          <w:rFonts w:asciiTheme="minorBidi" w:hAnsiTheme="minorBidi"/>
          <w:sz w:val="24"/>
          <w:szCs w:val="24"/>
        </w:rPr>
        <w:t xml:space="preserve">Division for Social Policy and Development (DSPD) </w:t>
      </w:r>
    </w:p>
    <w:p w14:paraId="226E7A17" w14:textId="77777777" w:rsidR="006F4A5E" w:rsidRPr="00407D44" w:rsidRDefault="00843540" w:rsidP="00326973">
      <w:pPr>
        <w:spacing w:after="0" w:line="240" w:lineRule="auto"/>
        <w:rPr>
          <w:rFonts w:asciiTheme="minorBidi" w:hAnsiTheme="minorBidi"/>
          <w:sz w:val="24"/>
          <w:szCs w:val="24"/>
        </w:rPr>
      </w:pPr>
      <w:r w:rsidRPr="00407D44">
        <w:rPr>
          <w:rFonts w:asciiTheme="minorBidi" w:hAnsiTheme="minorBidi"/>
          <w:sz w:val="24"/>
          <w:szCs w:val="24"/>
        </w:rPr>
        <w:t>UN Department of Economic and Social Affairs (DESA)</w:t>
      </w:r>
      <w:r w:rsidR="006F4A5E" w:rsidRPr="00407D44">
        <w:rPr>
          <w:rFonts w:asciiTheme="minorBidi" w:hAnsiTheme="minorBidi"/>
          <w:sz w:val="24"/>
          <w:szCs w:val="24"/>
        </w:rPr>
        <w:t xml:space="preserve"> </w:t>
      </w:r>
    </w:p>
    <w:p w14:paraId="226E7A18" w14:textId="77777777" w:rsidR="00E86671" w:rsidRPr="00407D44" w:rsidRDefault="00E86671" w:rsidP="00843540">
      <w:pPr>
        <w:autoSpaceDE w:val="0"/>
        <w:autoSpaceDN w:val="0"/>
        <w:adjustRightInd w:val="0"/>
        <w:spacing w:after="0" w:line="240" w:lineRule="auto"/>
        <w:rPr>
          <w:rFonts w:asciiTheme="minorBidi" w:hAnsiTheme="minorBidi"/>
          <w:sz w:val="24"/>
          <w:szCs w:val="24"/>
        </w:rPr>
      </w:pPr>
    </w:p>
    <w:p w14:paraId="226E7A19" w14:textId="77777777" w:rsidR="00E86671" w:rsidRPr="00407D44" w:rsidRDefault="00843540" w:rsidP="00843540">
      <w:pPr>
        <w:autoSpaceDE w:val="0"/>
        <w:autoSpaceDN w:val="0"/>
        <w:adjustRightInd w:val="0"/>
        <w:spacing w:after="0" w:line="240" w:lineRule="auto"/>
        <w:rPr>
          <w:rFonts w:asciiTheme="minorBidi" w:hAnsiTheme="minorBidi"/>
          <w:sz w:val="24"/>
          <w:szCs w:val="24"/>
        </w:rPr>
      </w:pPr>
      <w:r w:rsidRPr="00407D44">
        <w:rPr>
          <w:rFonts w:asciiTheme="minorBidi" w:hAnsiTheme="minorBidi"/>
          <w:noProof/>
          <w:sz w:val="24"/>
          <w:szCs w:val="24"/>
          <w:lang w:val="en-US" w:eastAsia="ja-JP"/>
        </w:rPr>
        <w:drawing>
          <wp:inline distT="0" distB="0" distL="0" distR="0" wp14:anchorId="226E7A25" wp14:editId="226E7A26">
            <wp:extent cx="28575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 Enable logo.png"/>
                    <pic:cNvPicPr/>
                  </pic:nvPicPr>
                  <pic:blipFill>
                    <a:blip r:embed="rId8">
                      <a:extLst>
                        <a:ext uri="{28A0092B-C50C-407E-A947-70E740481C1C}">
                          <a14:useLocalDpi xmlns:a14="http://schemas.microsoft.com/office/drawing/2010/main" val="0"/>
                        </a:ext>
                      </a:extLst>
                    </a:blip>
                    <a:stretch>
                      <a:fillRect/>
                    </a:stretch>
                  </pic:blipFill>
                  <pic:spPr>
                    <a:xfrm>
                      <a:off x="0" y="0"/>
                      <a:ext cx="2857500" cy="762000"/>
                    </a:xfrm>
                    <a:prstGeom prst="rect">
                      <a:avLst/>
                    </a:prstGeom>
                  </pic:spPr>
                </pic:pic>
              </a:graphicData>
            </a:graphic>
          </wp:inline>
        </w:drawing>
      </w:r>
    </w:p>
    <w:p w14:paraId="226E7A1A" w14:textId="77777777" w:rsidR="00EE6C7B" w:rsidRPr="00407D44" w:rsidRDefault="00EE6C7B" w:rsidP="00843540">
      <w:pPr>
        <w:autoSpaceDE w:val="0"/>
        <w:autoSpaceDN w:val="0"/>
        <w:adjustRightInd w:val="0"/>
        <w:spacing w:after="0" w:line="240" w:lineRule="auto"/>
        <w:rPr>
          <w:rFonts w:asciiTheme="minorBidi" w:hAnsiTheme="minorBidi"/>
          <w:color w:val="000000"/>
          <w:sz w:val="24"/>
          <w:szCs w:val="24"/>
        </w:rPr>
      </w:pPr>
    </w:p>
    <w:p w14:paraId="226E7A1B" w14:textId="77777777" w:rsidR="00EE6C7B" w:rsidRPr="00407D44" w:rsidRDefault="00EE6C7B" w:rsidP="00326973">
      <w:pPr>
        <w:autoSpaceDE w:val="0"/>
        <w:autoSpaceDN w:val="0"/>
        <w:adjustRightInd w:val="0"/>
        <w:spacing w:after="0" w:line="240" w:lineRule="auto"/>
        <w:rPr>
          <w:rFonts w:asciiTheme="minorBidi" w:hAnsiTheme="minorBidi"/>
          <w:b/>
          <w:bCs/>
          <w:sz w:val="24"/>
          <w:szCs w:val="24"/>
        </w:rPr>
      </w:pPr>
      <w:r w:rsidRPr="00407D44">
        <w:rPr>
          <w:rFonts w:asciiTheme="minorBidi" w:hAnsiTheme="minorBidi"/>
          <w:b/>
          <w:bCs/>
          <w:sz w:val="24"/>
          <w:szCs w:val="24"/>
        </w:rPr>
        <w:t xml:space="preserve">BE INFORMED! GET INVOLVED! </w:t>
      </w:r>
    </w:p>
    <w:p w14:paraId="226E7A1C" w14:textId="77777777" w:rsidR="00EE6C7B" w:rsidRPr="00407D44" w:rsidRDefault="00EE6C7B" w:rsidP="00326973">
      <w:pPr>
        <w:autoSpaceDE w:val="0"/>
        <w:autoSpaceDN w:val="0"/>
        <w:adjustRightInd w:val="0"/>
        <w:spacing w:after="0" w:line="240" w:lineRule="auto"/>
        <w:rPr>
          <w:rFonts w:asciiTheme="minorBidi" w:hAnsiTheme="minorBidi"/>
          <w:sz w:val="24"/>
          <w:szCs w:val="24"/>
        </w:rPr>
      </w:pPr>
      <w:r w:rsidRPr="00407D44">
        <w:rPr>
          <w:rFonts w:asciiTheme="minorBidi" w:hAnsiTheme="minorBidi"/>
          <w:sz w:val="24"/>
          <w:szCs w:val="24"/>
        </w:rPr>
        <w:t>Find out more about the work of the United Nations for persons with disabilities:</w:t>
      </w:r>
    </w:p>
    <w:p w14:paraId="226E7A1D" w14:textId="77777777" w:rsidR="00EE6C7B" w:rsidRPr="00407D44" w:rsidRDefault="00EE6C7B" w:rsidP="00326973">
      <w:pPr>
        <w:autoSpaceDE w:val="0"/>
        <w:autoSpaceDN w:val="0"/>
        <w:adjustRightInd w:val="0"/>
        <w:spacing w:after="0" w:line="240" w:lineRule="auto"/>
        <w:jc w:val="center"/>
        <w:rPr>
          <w:rFonts w:asciiTheme="minorBidi" w:hAnsiTheme="minorBidi"/>
          <w:sz w:val="24"/>
          <w:szCs w:val="24"/>
        </w:rPr>
      </w:pPr>
    </w:p>
    <w:p w14:paraId="226E7A1E" w14:textId="77777777" w:rsidR="00EE6C7B" w:rsidRPr="00407D44" w:rsidRDefault="00EE6C7B" w:rsidP="00326973">
      <w:pPr>
        <w:autoSpaceDE w:val="0"/>
        <w:autoSpaceDN w:val="0"/>
        <w:adjustRightInd w:val="0"/>
        <w:spacing w:after="0" w:line="240" w:lineRule="auto"/>
        <w:rPr>
          <w:rFonts w:asciiTheme="minorBidi" w:hAnsiTheme="minorBidi"/>
          <w:sz w:val="24"/>
          <w:szCs w:val="24"/>
        </w:rPr>
      </w:pPr>
      <w:r w:rsidRPr="00407D44">
        <w:rPr>
          <w:rFonts w:asciiTheme="minorBidi" w:hAnsiTheme="minorBidi"/>
          <w:b/>
          <w:bCs/>
          <w:sz w:val="24"/>
          <w:szCs w:val="24"/>
        </w:rPr>
        <w:t>Subscribe to the UN Enable Newsletter</w:t>
      </w:r>
      <w:r w:rsidRPr="00407D44">
        <w:rPr>
          <w:rFonts w:asciiTheme="minorBidi" w:hAnsiTheme="minorBidi"/>
          <w:sz w:val="24"/>
          <w:szCs w:val="24"/>
        </w:rPr>
        <w:t xml:space="preserve">: </w:t>
      </w:r>
      <w:r w:rsidR="0019569F" w:rsidRPr="00407D44">
        <w:rPr>
          <w:rFonts w:asciiTheme="minorBidi" w:hAnsiTheme="minorBidi"/>
          <w:sz w:val="24"/>
          <w:szCs w:val="24"/>
        </w:rPr>
        <w:t>http://bit.ly/unenablenewsletter</w:t>
      </w:r>
      <w:r w:rsidRPr="00407D44">
        <w:rPr>
          <w:rFonts w:asciiTheme="minorBidi" w:hAnsiTheme="minorBidi"/>
          <w:sz w:val="24"/>
          <w:szCs w:val="24"/>
        </w:rPr>
        <w:t xml:space="preserve"> </w:t>
      </w:r>
    </w:p>
    <w:p w14:paraId="226E7A20" w14:textId="22AD49A4" w:rsidR="00EE6C7B" w:rsidRPr="00407D44" w:rsidRDefault="00EE6C7B" w:rsidP="00320DD3">
      <w:pPr>
        <w:spacing w:after="0" w:line="240" w:lineRule="auto"/>
        <w:rPr>
          <w:rFonts w:asciiTheme="minorBidi" w:hAnsiTheme="minorBidi"/>
          <w:sz w:val="24"/>
          <w:szCs w:val="24"/>
        </w:rPr>
      </w:pPr>
      <w:r w:rsidRPr="00407D44">
        <w:rPr>
          <w:rFonts w:asciiTheme="minorBidi" w:hAnsiTheme="minorBidi"/>
          <w:b/>
          <w:bCs/>
          <w:sz w:val="24"/>
          <w:szCs w:val="24"/>
        </w:rPr>
        <w:t>Facebook</w:t>
      </w:r>
      <w:r w:rsidRPr="00407D44">
        <w:rPr>
          <w:rFonts w:asciiTheme="minorBidi" w:hAnsiTheme="minorBidi"/>
          <w:sz w:val="24"/>
          <w:szCs w:val="24"/>
        </w:rPr>
        <w:t xml:space="preserve">: </w:t>
      </w:r>
      <w:hyperlink r:id="rId9" w:history="1">
        <w:r w:rsidRPr="00407D44">
          <w:rPr>
            <w:rFonts w:asciiTheme="minorBidi" w:hAnsiTheme="minorBidi"/>
            <w:sz w:val="24"/>
            <w:szCs w:val="24"/>
          </w:rPr>
          <w:t>http://on.fb.me/1xtJPMO</w:t>
        </w:r>
      </w:hyperlink>
      <w:r w:rsidRPr="00407D44">
        <w:rPr>
          <w:rFonts w:asciiTheme="minorBidi" w:hAnsiTheme="minorBidi"/>
          <w:sz w:val="24"/>
          <w:szCs w:val="24"/>
        </w:rPr>
        <w:t xml:space="preserve"> </w:t>
      </w:r>
      <w:r w:rsidRPr="00407D44">
        <w:rPr>
          <w:rFonts w:asciiTheme="minorBidi" w:hAnsiTheme="minorBidi"/>
          <w:b/>
          <w:bCs/>
          <w:sz w:val="24"/>
          <w:szCs w:val="24"/>
        </w:rPr>
        <w:br/>
        <w:t>Twitter</w:t>
      </w:r>
      <w:r w:rsidRPr="00407D44">
        <w:rPr>
          <w:rFonts w:asciiTheme="minorBidi" w:hAnsiTheme="minorBidi"/>
          <w:sz w:val="24"/>
          <w:szCs w:val="24"/>
        </w:rPr>
        <w:t xml:space="preserve">: </w:t>
      </w:r>
      <w:hyperlink r:id="rId10" w:history="1">
        <w:r w:rsidRPr="00407D44">
          <w:rPr>
            <w:rFonts w:asciiTheme="minorBidi" w:hAnsiTheme="minorBidi"/>
            <w:sz w:val="24"/>
            <w:szCs w:val="24"/>
          </w:rPr>
          <w:t>https://twitter.com/UN_Enable</w:t>
        </w:r>
      </w:hyperlink>
      <w:r w:rsidRPr="00407D44">
        <w:rPr>
          <w:rFonts w:asciiTheme="minorBidi" w:hAnsiTheme="minorBidi"/>
          <w:sz w:val="24"/>
          <w:szCs w:val="24"/>
        </w:rPr>
        <w:br/>
      </w:r>
      <w:r w:rsidRPr="00407D44">
        <w:rPr>
          <w:rFonts w:asciiTheme="minorBidi" w:hAnsiTheme="minorBidi"/>
          <w:b/>
          <w:bCs/>
          <w:sz w:val="24"/>
          <w:szCs w:val="24"/>
        </w:rPr>
        <w:t>Web</w:t>
      </w:r>
      <w:r w:rsidRPr="00407D44">
        <w:rPr>
          <w:rFonts w:asciiTheme="minorBidi" w:hAnsiTheme="minorBidi"/>
          <w:sz w:val="24"/>
          <w:szCs w:val="24"/>
        </w:rPr>
        <w:t xml:space="preserve">:  </w:t>
      </w:r>
      <w:hyperlink r:id="rId11" w:history="1">
        <w:r w:rsidRPr="00407D44">
          <w:rPr>
            <w:rFonts w:asciiTheme="minorBidi" w:hAnsiTheme="minorBidi"/>
            <w:sz w:val="24"/>
            <w:szCs w:val="24"/>
          </w:rPr>
          <w:t>http://www.un.org/disabilities</w:t>
        </w:r>
      </w:hyperlink>
      <w:r w:rsidR="0019569F" w:rsidRPr="00407D44">
        <w:rPr>
          <w:rFonts w:asciiTheme="minorBidi" w:hAnsiTheme="minorBidi"/>
          <w:sz w:val="24"/>
          <w:szCs w:val="24"/>
        </w:rPr>
        <w:br/>
        <w:t xml:space="preserve">Email: </w:t>
      </w:r>
      <w:hyperlink r:id="rId12" w:history="1">
        <w:r w:rsidR="00E86671" w:rsidRPr="00407D44">
          <w:rPr>
            <w:rStyle w:val="Hyperlink"/>
            <w:rFonts w:asciiTheme="minorBidi" w:hAnsiTheme="minorBidi"/>
            <w:color w:val="auto"/>
            <w:sz w:val="24"/>
            <w:szCs w:val="24"/>
            <w:u w:val="none"/>
          </w:rPr>
          <w:t>enable@un.org</w:t>
        </w:r>
      </w:hyperlink>
    </w:p>
    <w:sectPr w:rsidR="00EE6C7B" w:rsidRPr="00407D4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2926A" w14:textId="77777777" w:rsidR="000D4835" w:rsidRDefault="000D4835" w:rsidP="00FC3B3A">
      <w:pPr>
        <w:spacing w:after="0" w:line="240" w:lineRule="auto"/>
      </w:pPr>
      <w:r>
        <w:separator/>
      </w:r>
    </w:p>
  </w:endnote>
  <w:endnote w:type="continuationSeparator" w:id="0">
    <w:p w14:paraId="042CC541" w14:textId="77777777" w:rsidR="000D4835" w:rsidRDefault="000D4835" w:rsidP="00FC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F9036" w14:textId="77777777" w:rsidR="000D4835" w:rsidRDefault="000D4835" w:rsidP="00FC3B3A">
      <w:pPr>
        <w:spacing w:after="0" w:line="240" w:lineRule="auto"/>
      </w:pPr>
      <w:r>
        <w:separator/>
      </w:r>
    </w:p>
  </w:footnote>
  <w:footnote w:type="continuationSeparator" w:id="0">
    <w:p w14:paraId="5471CFEF" w14:textId="77777777" w:rsidR="000D4835" w:rsidRDefault="000D4835" w:rsidP="00FC3B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37"/>
    <w:rsid w:val="00000AD4"/>
    <w:rsid w:val="000159F8"/>
    <w:rsid w:val="000369FC"/>
    <w:rsid w:val="000559BC"/>
    <w:rsid w:val="00060EC8"/>
    <w:rsid w:val="000B6C2D"/>
    <w:rsid w:val="000D4835"/>
    <w:rsid w:val="000E0E87"/>
    <w:rsid w:val="000E499E"/>
    <w:rsid w:val="0011397C"/>
    <w:rsid w:val="00157DB9"/>
    <w:rsid w:val="00184DBB"/>
    <w:rsid w:val="0019569F"/>
    <w:rsid w:val="001A1CB9"/>
    <w:rsid w:val="001B0CA5"/>
    <w:rsid w:val="001B1BEA"/>
    <w:rsid w:val="001B2731"/>
    <w:rsid w:val="001B7151"/>
    <w:rsid w:val="001E0191"/>
    <w:rsid w:val="001E56E6"/>
    <w:rsid w:val="001F5640"/>
    <w:rsid w:val="001F79CE"/>
    <w:rsid w:val="00207F5E"/>
    <w:rsid w:val="00237EDE"/>
    <w:rsid w:val="00261D5F"/>
    <w:rsid w:val="00281476"/>
    <w:rsid w:val="002A58D8"/>
    <w:rsid w:val="002B682F"/>
    <w:rsid w:val="002E2A5A"/>
    <w:rsid w:val="00320DD3"/>
    <w:rsid w:val="00326973"/>
    <w:rsid w:val="00345A58"/>
    <w:rsid w:val="00350104"/>
    <w:rsid w:val="00357140"/>
    <w:rsid w:val="00357A78"/>
    <w:rsid w:val="003B1547"/>
    <w:rsid w:val="003B60E7"/>
    <w:rsid w:val="003C49AC"/>
    <w:rsid w:val="00404E09"/>
    <w:rsid w:val="00406B4A"/>
    <w:rsid w:val="00407D44"/>
    <w:rsid w:val="00423999"/>
    <w:rsid w:val="00425C38"/>
    <w:rsid w:val="00442637"/>
    <w:rsid w:val="00442D83"/>
    <w:rsid w:val="00456699"/>
    <w:rsid w:val="004C02AC"/>
    <w:rsid w:val="004C7D7E"/>
    <w:rsid w:val="004E5F1B"/>
    <w:rsid w:val="0051390F"/>
    <w:rsid w:val="00552CA3"/>
    <w:rsid w:val="00557065"/>
    <w:rsid w:val="00561C2F"/>
    <w:rsid w:val="00573219"/>
    <w:rsid w:val="00587403"/>
    <w:rsid w:val="005925F9"/>
    <w:rsid w:val="00593A1A"/>
    <w:rsid w:val="005965D7"/>
    <w:rsid w:val="005C1210"/>
    <w:rsid w:val="005E4604"/>
    <w:rsid w:val="006208C0"/>
    <w:rsid w:val="00625986"/>
    <w:rsid w:val="00642922"/>
    <w:rsid w:val="00665B41"/>
    <w:rsid w:val="00687C74"/>
    <w:rsid w:val="006A462D"/>
    <w:rsid w:val="006A4845"/>
    <w:rsid w:val="006A5D7C"/>
    <w:rsid w:val="006B7088"/>
    <w:rsid w:val="006B7E35"/>
    <w:rsid w:val="006D0156"/>
    <w:rsid w:val="006E551B"/>
    <w:rsid w:val="006F4A5E"/>
    <w:rsid w:val="00710DD4"/>
    <w:rsid w:val="00716B5A"/>
    <w:rsid w:val="00737DAC"/>
    <w:rsid w:val="007540F7"/>
    <w:rsid w:val="00763BBA"/>
    <w:rsid w:val="00792279"/>
    <w:rsid w:val="007D0927"/>
    <w:rsid w:val="007F3D7B"/>
    <w:rsid w:val="007F5014"/>
    <w:rsid w:val="008219F1"/>
    <w:rsid w:val="00843540"/>
    <w:rsid w:val="0089094F"/>
    <w:rsid w:val="00894FD8"/>
    <w:rsid w:val="008C70BA"/>
    <w:rsid w:val="008D4D72"/>
    <w:rsid w:val="008D60EF"/>
    <w:rsid w:val="008E07DE"/>
    <w:rsid w:val="00904006"/>
    <w:rsid w:val="00905A6E"/>
    <w:rsid w:val="00915827"/>
    <w:rsid w:val="0092157F"/>
    <w:rsid w:val="0092576D"/>
    <w:rsid w:val="00933EDD"/>
    <w:rsid w:val="0094736F"/>
    <w:rsid w:val="009673A7"/>
    <w:rsid w:val="0097187F"/>
    <w:rsid w:val="00974942"/>
    <w:rsid w:val="009A395F"/>
    <w:rsid w:val="00A16E06"/>
    <w:rsid w:val="00A50F6E"/>
    <w:rsid w:val="00A61DE9"/>
    <w:rsid w:val="00A646E5"/>
    <w:rsid w:val="00AA1CBF"/>
    <w:rsid w:val="00AA2D37"/>
    <w:rsid w:val="00AA38C2"/>
    <w:rsid w:val="00AB78D5"/>
    <w:rsid w:val="00AC4ACC"/>
    <w:rsid w:val="00AD332D"/>
    <w:rsid w:val="00AD5C47"/>
    <w:rsid w:val="00AE5C8D"/>
    <w:rsid w:val="00AE774C"/>
    <w:rsid w:val="00AF7974"/>
    <w:rsid w:val="00B30623"/>
    <w:rsid w:val="00B36281"/>
    <w:rsid w:val="00B454CC"/>
    <w:rsid w:val="00B6003A"/>
    <w:rsid w:val="00B861CA"/>
    <w:rsid w:val="00B90DE7"/>
    <w:rsid w:val="00BD1642"/>
    <w:rsid w:val="00BD4E14"/>
    <w:rsid w:val="00BF035A"/>
    <w:rsid w:val="00C016A3"/>
    <w:rsid w:val="00C467B9"/>
    <w:rsid w:val="00C50AC7"/>
    <w:rsid w:val="00C511AC"/>
    <w:rsid w:val="00C53C32"/>
    <w:rsid w:val="00C633BC"/>
    <w:rsid w:val="00C8468F"/>
    <w:rsid w:val="00C86653"/>
    <w:rsid w:val="00C93242"/>
    <w:rsid w:val="00CA12BE"/>
    <w:rsid w:val="00CB1EFA"/>
    <w:rsid w:val="00CB60A9"/>
    <w:rsid w:val="00CD36D5"/>
    <w:rsid w:val="00CE67D9"/>
    <w:rsid w:val="00CE7306"/>
    <w:rsid w:val="00CF74CD"/>
    <w:rsid w:val="00D02BF6"/>
    <w:rsid w:val="00D07178"/>
    <w:rsid w:val="00D133FA"/>
    <w:rsid w:val="00D3625F"/>
    <w:rsid w:val="00D52CB4"/>
    <w:rsid w:val="00DA24F8"/>
    <w:rsid w:val="00DC4118"/>
    <w:rsid w:val="00DD1B44"/>
    <w:rsid w:val="00DE45E3"/>
    <w:rsid w:val="00E06E10"/>
    <w:rsid w:val="00E105C2"/>
    <w:rsid w:val="00E14142"/>
    <w:rsid w:val="00E16ADF"/>
    <w:rsid w:val="00E20AB5"/>
    <w:rsid w:val="00E25B3D"/>
    <w:rsid w:val="00E56F76"/>
    <w:rsid w:val="00E70154"/>
    <w:rsid w:val="00E80AA0"/>
    <w:rsid w:val="00E86671"/>
    <w:rsid w:val="00EE6C7B"/>
    <w:rsid w:val="00F047D6"/>
    <w:rsid w:val="00F17B20"/>
    <w:rsid w:val="00F44833"/>
    <w:rsid w:val="00F44C74"/>
    <w:rsid w:val="00F7079C"/>
    <w:rsid w:val="00F84630"/>
    <w:rsid w:val="00FC287B"/>
    <w:rsid w:val="00FC3B3A"/>
    <w:rsid w:val="00FC754F"/>
    <w:rsid w:val="00FD0290"/>
    <w:rsid w:val="00FE12EB"/>
    <w:rsid w:val="4089042A"/>
    <w:rsid w:val="55BAEB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26E79FB"/>
  <w15:docId w15:val="{E19949F9-7280-4906-BBEE-A631C571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642"/>
    <w:rPr>
      <w:rFonts w:ascii="Tahoma" w:hAnsi="Tahoma" w:cs="Tahoma"/>
      <w:sz w:val="16"/>
      <w:szCs w:val="16"/>
    </w:rPr>
  </w:style>
  <w:style w:type="character" w:styleId="Hyperlink">
    <w:name w:val="Hyperlink"/>
    <w:basedOn w:val="DefaultParagraphFont"/>
    <w:uiPriority w:val="99"/>
    <w:unhideWhenUsed/>
    <w:rsid w:val="00E86671"/>
    <w:rPr>
      <w:color w:val="0000FF" w:themeColor="hyperlink"/>
      <w:u w:val="single"/>
    </w:rPr>
  </w:style>
  <w:style w:type="paragraph" w:styleId="Header">
    <w:name w:val="header"/>
    <w:basedOn w:val="Normal"/>
    <w:link w:val="HeaderChar"/>
    <w:uiPriority w:val="99"/>
    <w:unhideWhenUsed/>
    <w:rsid w:val="00FC3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B3A"/>
  </w:style>
  <w:style w:type="paragraph" w:styleId="Footer">
    <w:name w:val="footer"/>
    <w:basedOn w:val="Normal"/>
    <w:link w:val="FooterChar"/>
    <w:uiPriority w:val="99"/>
    <w:unhideWhenUsed/>
    <w:rsid w:val="00FC3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B3A"/>
  </w:style>
  <w:style w:type="character" w:styleId="CommentReference">
    <w:name w:val="annotation reference"/>
    <w:basedOn w:val="DefaultParagraphFont"/>
    <w:uiPriority w:val="99"/>
    <w:semiHidden/>
    <w:unhideWhenUsed/>
    <w:rsid w:val="00345A58"/>
    <w:rPr>
      <w:sz w:val="16"/>
      <w:szCs w:val="16"/>
    </w:rPr>
  </w:style>
  <w:style w:type="paragraph" w:styleId="CommentText">
    <w:name w:val="annotation text"/>
    <w:basedOn w:val="Normal"/>
    <w:link w:val="CommentTextChar"/>
    <w:uiPriority w:val="99"/>
    <w:semiHidden/>
    <w:unhideWhenUsed/>
    <w:rsid w:val="00345A58"/>
    <w:pPr>
      <w:spacing w:line="240" w:lineRule="auto"/>
    </w:pPr>
    <w:rPr>
      <w:sz w:val="20"/>
      <w:szCs w:val="20"/>
    </w:rPr>
  </w:style>
  <w:style w:type="character" w:customStyle="1" w:styleId="CommentTextChar">
    <w:name w:val="Comment Text Char"/>
    <w:basedOn w:val="DefaultParagraphFont"/>
    <w:link w:val="CommentText"/>
    <w:uiPriority w:val="99"/>
    <w:semiHidden/>
    <w:rsid w:val="00345A58"/>
    <w:rPr>
      <w:sz w:val="20"/>
      <w:szCs w:val="20"/>
    </w:rPr>
  </w:style>
  <w:style w:type="paragraph" w:styleId="CommentSubject">
    <w:name w:val="annotation subject"/>
    <w:basedOn w:val="CommentText"/>
    <w:next w:val="CommentText"/>
    <w:link w:val="CommentSubjectChar"/>
    <w:uiPriority w:val="99"/>
    <w:semiHidden/>
    <w:unhideWhenUsed/>
    <w:rsid w:val="00345A58"/>
    <w:rPr>
      <w:b/>
      <w:bCs/>
    </w:rPr>
  </w:style>
  <w:style w:type="character" w:customStyle="1" w:styleId="CommentSubjectChar">
    <w:name w:val="Comment Subject Char"/>
    <w:basedOn w:val="CommentTextChar"/>
    <w:link w:val="CommentSubject"/>
    <w:uiPriority w:val="99"/>
    <w:semiHidden/>
    <w:rsid w:val="00345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nable@u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n.org/disabilities" TargetMode="External"/><Relationship Id="rId5" Type="http://schemas.openxmlformats.org/officeDocument/2006/relationships/footnotes" Target="footnotes.xml"/><Relationship Id="rId10" Type="http://schemas.openxmlformats.org/officeDocument/2006/relationships/hyperlink" Target="https://twitter.com/UN_Enable" TargetMode="External"/><Relationship Id="rId4" Type="http://schemas.openxmlformats.org/officeDocument/2006/relationships/webSettings" Target="webSettings.xml"/><Relationship Id="rId9" Type="http://schemas.openxmlformats.org/officeDocument/2006/relationships/hyperlink" Target="http://on.fb.me/1xtJPM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685FD-642B-4D18-80D7-1E439950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April Vivar Almaria</dc:creator>
  <cp:lastModifiedBy>Saeko Kajima</cp:lastModifiedBy>
  <cp:revision>13</cp:revision>
  <cp:lastPrinted>2016-12-15T16:55:00Z</cp:lastPrinted>
  <dcterms:created xsi:type="dcterms:W3CDTF">2018-01-08T14:18:00Z</dcterms:created>
  <dcterms:modified xsi:type="dcterms:W3CDTF">2018-01-08T14:45:00Z</dcterms:modified>
</cp:coreProperties>
</file>