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C753E" w14:textId="77777777" w:rsidR="00676A89" w:rsidRPr="0075541B" w:rsidRDefault="00676A89" w:rsidP="00D62743">
      <w:pPr>
        <w:autoSpaceDE w:val="0"/>
        <w:autoSpaceDN w:val="0"/>
        <w:adjustRightInd w:val="0"/>
        <w:spacing w:after="0" w:line="240" w:lineRule="auto"/>
        <w:rPr>
          <w:rFonts w:asciiTheme="majorBidi" w:hAnsiTheme="majorBidi" w:cstheme="majorBidi"/>
          <w:sz w:val="20"/>
          <w:szCs w:val="20"/>
          <w:lang w:val="en-US"/>
        </w:rPr>
      </w:pPr>
      <w:r w:rsidRPr="0075541B">
        <w:rPr>
          <w:rFonts w:asciiTheme="majorBidi" w:hAnsiTheme="majorBidi" w:cstheme="majorBidi"/>
          <w:sz w:val="24"/>
          <w:szCs w:val="24"/>
          <w:lang w:val="en-US"/>
        </w:rPr>
        <w:t xml:space="preserve">United Nations </w:t>
      </w:r>
      <w:r w:rsidRPr="0075541B">
        <w:rPr>
          <w:rFonts w:asciiTheme="majorBidi" w:hAnsiTheme="majorBidi" w:cstheme="majorBidi"/>
          <w:sz w:val="24"/>
          <w:szCs w:val="24"/>
          <w:lang w:val="en-US"/>
        </w:rPr>
        <w:tab/>
      </w:r>
      <w:r w:rsidRPr="0075541B">
        <w:rPr>
          <w:rFonts w:asciiTheme="majorBidi" w:hAnsiTheme="majorBidi" w:cstheme="majorBidi"/>
          <w:sz w:val="24"/>
          <w:szCs w:val="24"/>
          <w:lang w:val="en-US"/>
        </w:rPr>
        <w:tab/>
      </w:r>
      <w:r w:rsidRPr="0075541B">
        <w:rPr>
          <w:rFonts w:asciiTheme="majorBidi" w:hAnsiTheme="majorBidi" w:cstheme="majorBidi"/>
          <w:sz w:val="24"/>
          <w:szCs w:val="24"/>
          <w:lang w:val="en-US"/>
        </w:rPr>
        <w:tab/>
      </w:r>
      <w:r w:rsidRPr="0075541B">
        <w:rPr>
          <w:rFonts w:asciiTheme="majorBidi" w:hAnsiTheme="majorBidi" w:cstheme="majorBidi"/>
          <w:sz w:val="24"/>
          <w:szCs w:val="24"/>
          <w:lang w:val="en-US"/>
        </w:rPr>
        <w:tab/>
      </w:r>
      <w:r w:rsidRPr="0075541B">
        <w:rPr>
          <w:rFonts w:asciiTheme="majorBidi" w:hAnsiTheme="majorBidi" w:cstheme="majorBidi"/>
          <w:sz w:val="24"/>
          <w:szCs w:val="24"/>
          <w:lang w:val="en-US"/>
        </w:rPr>
        <w:tab/>
      </w:r>
      <w:r w:rsidRPr="0075541B">
        <w:rPr>
          <w:rFonts w:asciiTheme="majorBidi" w:hAnsiTheme="majorBidi" w:cstheme="majorBidi"/>
          <w:sz w:val="24"/>
          <w:szCs w:val="24"/>
          <w:lang w:val="en-US"/>
        </w:rPr>
        <w:tab/>
      </w:r>
      <w:r w:rsidRPr="0075541B">
        <w:rPr>
          <w:rFonts w:asciiTheme="majorBidi" w:hAnsiTheme="majorBidi" w:cstheme="majorBidi"/>
          <w:sz w:val="24"/>
          <w:szCs w:val="24"/>
          <w:lang w:val="en-US"/>
        </w:rPr>
        <w:tab/>
      </w:r>
      <w:r w:rsidRPr="0075541B">
        <w:rPr>
          <w:rFonts w:asciiTheme="majorBidi" w:hAnsiTheme="majorBidi" w:cstheme="majorBidi"/>
          <w:sz w:val="24"/>
          <w:szCs w:val="24"/>
          <w:lang w:val="en-US"/>
        </w:rPr>
        <w:tab/>
      </w:r>
      <w:r w:rsidRPr="0075541B">
        <w:rPr>
          <w:rFonts w:asciiTheme="majorBidi" w:hAnsiTheme="majorBidi" w:cstheme="majorBidi"/>
          <w:sz w:val="24"/>
          <w:szCs w:val="24"/>
          <w:lang w:val="en-US"/>
        </w:rPr>
        <w:tab/>
      </w:r>
      <w:r w:rsidRPr="0075541B">
        <w:rPr>
          <w:rFonts w:asciiTheme="majorBidi" w:hAnsiTheme="majorBidi" w:cstheme="majorBidi"/>
          <w:sz w:val="20"/>
          <w:szCs w:val="20"/>
          <w:lang w:val="en-US"/>
        </w:rPr>
        <w:t>IASG/20</w:t>
      </w:r>
      <w:r w:rsidR="00D62743" w:rsidRPr="0075541B">
        <w:rPr>
          <w:rFonts w:asciiTheme="majorBidi" w:hAnsiTheme="majorBidi" w:cstheme="majorBidi"/>
          <w:sz w:val="20"/>
          <w:szCs w:val="20"/>
          <w:lang w:val="en-US"/>
        </w:rPr>
        <w:t>17</w:t>
      </w:r>
      <w:r w:rsidR="00993057">
        <w:rPr>
          <w:rFonts w:asciiTheme="majorBidi" w:hAnsiTheme="majorBidi" w:cstheme="majorBidi"/>
          <w:sz w:val="20"/>
          <w:szCs w:val="20"/>
          <w:lang w:val="en-US"/>
        </w:rPr>
        <w:t>/2</w:t>
      </w:r>
    </w:p>
    <w:p w14:paraId="1FEAB0E7" w14:textId="77777777" w:rsidR="00676A89" w:rsidRPr="0075541B" w:rsidRDefault="00676A89" w:rsidP="00676A89">
      <w:pPr>
        <w:pBdr>
          <w:bottom w:val="single" w:sz="12" w:space="1" w:color="auto"/>
        </w:pBdr>
        <w:autoSpaceDE w:val="0"/>
        <w:autoSpaceDN w:val="0"/>
        <w:adjustRightInd w:val="0"/>
        <w:spacing w:after="0" w:line="240" w:lineRule="auto"/>
        <w:rPr>
          <w:rFonts w:asciiTheme="majorBidi" w:hAnsiTheme="majorBidi" w:cstheme="majorBidi"/>
          <w:sz w:val="20"/>
          <w:szCs w:val="20"/>
          <w:lang w:val="en-US"/>
        </w:rPr>
      </w:pPr>
    </w:p>
    <w:p w14:paraId="09915E9F" w14:textId="77777777" w:rsidR="00676A89" w:rsidRPr="0075541B" w:rsidRDefault="00676A89" w:rsidP="00676A89">
      <w:pPr>
        <w:autoSpaceDE w:val="0"/>
        <w:autoSpaceDN w:val="0"/>
        <w:adjustRightInd w:val="0"/>
        <w:spacing w:after="0" w:line="240" w:lineRule="auto"/>
        <w:rPr>
          <w:rFonts w:asciiTheme="majorBidi" w:hAnsiTheme="majorBidi" w:cstheme="majorBidi"/>
          <w:sz w:val="20"/>
          <w:szCs w:val="20"/>
          <w:lang w:val="en-US"/>
        </w:rPr>
      </w:pPr>
    </w:p>
    <w:p w14:paraId="28E79EEE" w14:textId="77777777" w:rsidR="00676A89" w:rsidRPr="0075541B" w:rsidRDefault="00676A89" w:rsidP="00676A89">
      <w:pPr>
        <w:autoSpaceDE w:val="0"/>
        <w:autoSpaceDN w:val="0"/>
        <w:adjustRightInd w:val="0"/>
        <w:spacing w:after="0" w:line="240" w:lineRule="auto"/>
        <w:rPr>
          <w:rFonts w:asciiTheme="majorBidi" w:hAnsiTheme="majorBidi" w:cstheme="majorBidi"/>
          <w:sz w:val="20"/>
          <w:szCs w:val="20"/>
          <w:lang w:val="en-US"/>
        </w:rPr>
      </w:pPr>
    </w:p>
    <w:p w14:paraId="58C8C788" w14:textId="77777777" w:rsidR="00676A89" w:rsidRPr="0075541B" w:rsidRDefault="00676A89" w:rsidP="00676A89">
      <w:pPr>
        <w:autoSpaceDE w:val="0"/>
        <w:autoSpaceDN w:val="0"/>
        <w:adjustRightInd w:val="0"/>
        <w:spacing w:after="0" w:line="240" w:lineRule="auto"/>
        <w:rPr>
          <w:rFonts w:asciiTheme="majorBidi" w:hAnsiTheme="majorBidi" w:cstheme="majorBidi"/>
          <w:sz w:val="20"/>
          <w:szCs w:val="20"/>
          <w:lang w:val="en-US"/>
        </w:rPr>
      </w:pPr>
    </w:p>
    <w:p w14:paraId="299B99A7" w14:textId="77777777" w:rsidR="00676A89" w:rsidRPr="0075541B" w:rsidRDefault="00676A89" w:rsidP="00676A89">
      <w:pPr>
        <w:autoSpaceDE w:val="0"/>
        <w:autoSpaceDN w:val="0"/>
        <w:adjustRightInd w:val="0"/>
        <w:spacing w:after="0" w:line="240" w:lineRule="auto"/>
        <w:rPr>
          <w:rFonts w:asciiTheme="majorBidi" w:hAnsiTheme="majorBidi" w:cstheme="majorBidi"/>
          <w:sz w:val="20"/>
          <w:szCs w:val="20"/>
          <w:lang w:val="en-US"/>
        </w:rPr>
      </w:pPr>
      <w:r w:rsidRPr="0075541B">
        <w:rPr>
          <w:rFonts w:asciiTheme="majorBidi" w:hAnsiTheme="majorBidi" w:cstheme="majorBidi"/>
          <w:noProof/>
          <w:sz w:val="20"/>
          <w:szCs w:val="20"/>
          <w:lang w:val="en-US"/>
        </w:rPr>
        <mc:AlternateContent>
          <mc:Choice Requires="wps">
            <w:drawing>
              <wp:anchor distT="0" distB="0" distL="114300" distR="114300" simplePos="0" relativeHeight="251661312" behindDoc="0" locked="0" layoutInCell="1" allowOverlap="1" wp14:anchorId="21F18503" wp14:editId="49888B0C">
                <wp:simplePos x="0" y="0"/>
                <wp:positionH relativeFrom="column">
                  <wp:posOffset>4859020</wp:posOffset>
                </wp:positionH>
                <wp:positionV relativeFrom="paragraph">
                  <wp:posOffset>26670</wp:posOffset>
                </wp:positionV>
                <wp:extent cx="1577340" cy="7118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711835"/>
                        </a:xfrm>
                        <a:prstGeom prst="rect">
                          <a:avLst/>
                        </a:prstGeom>
                        <a:noFill/>
                        <a:ln w="9525">
                          <a:noFill/>
                          <a:miter lim="800000"/>
                          <a:headEnd/>
                          <a:tailEnd/>
                        </a:ln>
                      </wps:spPr>
                      <wps:txbx>
                        <w:txbxContent>
                          <w:p w14:paraId="0667A051" w14:textId="77777777" w:rsidR="00246023" w:rsidRPr="00A822EB" w:rsidRDefault="00246023" w:rsidP="00676A89">
                            <w:pPr>
                              <w:rPr>
                                <w:rFonts w:asciiTheme="majorBidi" w:hAnsiTheme="majorBidi" w:cstheme="majorBidi"/>
                              </w:rPr>
                            </w:pPr>
                            <w:r>
                              <w:rPr>
                                <w:rFonts w:asciiTheme="majorBidi" w:hAnsiTheme="majorBidi" w:cstheme="majorBidi"/>
                              </w:rPr>
                              <w:t xml:space="preserve">2 November </w:t>
                            </w:r>
                            <w:r w:rsidRPr="00A822EB">
                              <w:rPr>
                                <w:rFonts w:asciiTheme="majorBidi" w:hAnsiTheme="majorBidi" w:cstheme="majorBidi"/>
                              </w:rPr>
                              <w:t>2017</w:t>
                            </w:r>
                          </w:p>
                          <w:p w14:paraId="507DF387" w14:textId="77777777" w:rsidR="00246023" w:rsidRPr="00A822EB" w:rsidRDefault="00246023" w:rsidP="00676A89">
                            <w:pPr>
                              <w:rPr>
                                <w:rFonts w:asciiTheme="majorBidi" w:hAnsiTheme="majorBidi" w:cstheme="majorBidi"/>
                              </w:rPr>
                            </w:pPr>
                            <w:r w:rsidRPr="00A822EB">
                              <w:rPr>
                                <w:rFonts w:asciiTheme="majorBidi" w:hAnsiTheme="majorBidi" w:cstheme="majorBidi"/>
                              </w:rPr>
                              <w:t>English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18503" id="_x0000_t202" coordsize="21600,21600" o:spt="202" path="m,l,21600r21600,l21600,xe">
                <v:stroke joinstyle="miter"/>
                <v:path gradientshapeok="t" o:connecttype="rect"/>
              </v:shapetype>
              <v:shape id="Text Box 2" o:spid="_x0000_s1026" type="#_x0000_t202" style="position:absolute;margin-left:382.6pt;margin-top:2.1pt;width:124.2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" filled="f" stroked="f">
                <v:textbox>
                  <w:txbxContent>
                    <w:p w14:paraId="0667A051" w14:textId="77777777" w:rsidR="00246023" w:rsidRPr="00A822EB" w:rsidRDefault="00246023" w:rsidP="00676A89">
                      <w:pPr>
                        <w:rPr>
                          <w:rFonts w:asciiTheme="majorBidi" w:hAnsiTheme="majorBidi" w:cstheme="majorBidi"/>
                        </w:rPr>
                      </w:pPr>
                      <w:r>
                        <w:rPr>
                          <w:rFonts w:asciiTheme="majorBidi" w:hAnsiTheme="majorBidi" w:cstheme="majorBidi"/>
                        </w:rPr>
                        <w:t xml:space="preserve">2 November </w:t>
                      </w:r>
                      <w:r w:rsidRPr="00A822EB">
                        <w:rPr>
                          <w:rFonts w:asciiTheme="majorBidi" w:hAnsiTheme="majorBidi" w:cstheme="majorBidi"/>
                        </w:rPr>
                        <w:t>2017</w:t>
                      </w:r>
                    </w:p>
                    <w:p w14:paraId="507DF387" w14:textId="77777777" w:rsidR="00246023" w:rsidRPr="00A822EB" w:rsidRDefault="00246023" w:rsidP="00676A89">
                      <w:pPr>
                        <w:rPr>
                          <w:rFonts w:asciiTheme="majorBidi" w:hAnsiTheme="majorBidi" w:cstheme="majorBidi"/>
                        </w:rPr>
                      </w:pPr>
                      <w:r w:rsidRPr="00A822EB">
                        <w:rPr>
                          <w:rFonts w:asciiTheme="majorBidi" w:hAnsiTheme="majorBidi" w:cstheme="majorBidi"/>
                        </w:rPr>
                        <w:t>English only</w:t>
                      </w:r>
                    </w:p>
                  </w:txbxContent>
                </v:textbox>
              </v:shape>
            </w:pict>
          </mc:Fallback>
        </mc:AlternateContent>
      </w:r>
      <w:r w:rsidRPr="0075541B">
        <w:rPr>
          <w:rFonts w:asciiTheme="majorBidi" w:hAnsiTheme="majorBidi" w:cstheme="majorBidi"/>
          <w:noProof/>
          <w:sz w:val="20"/>
          <w:szCs w:val="20"/>
          <w:lang w:val="en-US"/>
        </w:rPr>
        <mc:AlternateContent>
          <mc:Choice Requires="wps">
            <w:drawing>
              <wp:anchor distT="0" distB="0" distL="114300" distR="114300" simplePos="0" relativeHeight="251659264" behindDoc="0" locked="0" layoutInCell="1" allowOverlap="1" wp14:anchorId="164B25BA" wp14:editId="5BF3064B">
                <wp:simplePos x="0" y="0"/>
                <wp:positionH relativeFrom="column">
                  <wp:align>center</wp:align>
                </wp:positionH>
                <wp:positionV relativeFrom="paragraph">
                  <wp:posOffset>0</wp:posOffset>
                </wp:positionV>
                <wp:extent cx="3572540" cy="8080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40" cy="808075"/>
                        </a:xfrm>
                        <a:prstGeom prst="rect">
                          <a:avLst/>
                        </a:prstGeom>
                        <a:noFill/>
                        <a:ln w="9525">
                          <a:noFill/>
                          <a:miter lim="800000"/>
                          <a:headEnd/>
                          <a:tailEnd/>
                        </a:ln>
                      </wps:spPr>
                      <wps:txbx>
                        <w:txbxContent>
                          <w:p w14:paraId="5EFC562A" w14:textId="77777777" w:rsidR="00246023" w:rsidRDefault="00246023" w:rsidP="00676A89">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Inter-Agency Support Group for the</w:t>
                            </w:r>
                          </w:p>
                          <w:p w14:paraId="11826CFE" w14:textId="77777777" w:rsidR="00246023" w:rsidRDefault="00246023" w:rsidP="00676A89">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Convention on the Rights of Persons with</w:t>
                            </w:r>
                          </w:p>
                          <w:p w14:paraId="539BF6AF" w14:textId="77777777" w:rsidR="00246023" w:rsidRDefault="00246023" w:rsidP="00676A89">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Disabilities</w:t>
                            </w:r>
                          </w:p>
                          <w:p w14:paraId="21536A13" w14:textId="77777777" w:rsidR="00246023" w:rsidRDefault="00246023" w:rsidP="00676A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B25BA" id="_x0000_s1027" type="#_x0000_t202" style="position:absolute;margin-left:0;margin-top:0;width:281.3pt;height:63.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" filled="f" stroked="f">
                <v:textbox>
                  <w:txbxContent>
                    <w:p w14:paraId="5EFC562A" w14:textId="77777777" w:rsidR="00246023" w:rsidRDefault="00246023" w:rsidP="00676A89">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Inter-Agency Support Group for the</w:t>
                      </w:r>
                    </w:p>
                    <w:p w14:paraId="11826CFE" w14:textId="77777777" w:rsidR="00246023" w:rsidRDefault="00246023" w:rsidP="00676A89">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Convention on the Rights of Persons with</w:t>
                      </w:r>
                    </w:p>
                    <w:p w14:paraId="539BF6AF" w14:textId="77777777" w:rsidR="00246023" w:rsidRDefault="00246023" w:rsidP="00676A89">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Disabilities</w:t>
                      </w:r>
                    </w:p>
                    <w:p w14:paraId="21536A13" w14:textId="77777777" w:rsidR="00246023" w:rsidRDefault="00246023" w:rsidP="00676A89"/>
                  </w:txbxContent>
                </v:textbox>
              </v:shape>
            </w:pict>
          </mc:Fallback>
        </mc:AlternateContent>
      </w:r>
      <w:r w:rsidRPr="0075541B">
        <w:rPr>
          <w:rFonts w:asciiTheme="majorBidi" w:hAnsiTheme="majorBidi" w:cstheme="majorBidi"/>
          <w:noProof/>
          <w:sz w:val="20"/>
          <w:szCs w:val="20"/>
          <w:lang w:val="en-US"/>
        </w:rPr>
        <w:drawing>
          <wp:inline distT="0" distB="0" distL="0" distR="0" wp14:anchorId="15454E28" wp14:editId="1ED3FF05">
            <wp:extent cx="1020445" cy="8826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0445" cy="882650"/>
                    </a:xfrm>
                    <a:prstGeom prst="rect">
                      <a:avLst/>
                    </a:prstGeom>
                    <a:noFill/>
                    <a:ln>
                      <a:noFill/>
                    </a:ln>
                  </pic:spPr>
                </pic:pic>
              </a:graphicData>
            </a:graphic>
          </wp:inline>
        </w:drawing>
      </w:r>
    </w:p>
    <w:p w14:paraId="51626F10" w14:textId="77777777" w:rsidR="00676A89" w:rsidRPr="0075541B" w:rsidRDefault="00676A89" w:rsidP="00676A89">
      <w:pPr>
        <w:autoSpaceDE w:val="0"/>
        <w:autoSpaceDN w:val="0"/>
        <w:adjustRightInd w:val="0"/>
        <w:spacing w:after="0" w:line="240" w:lineRule="auto"/>
        <w:rPr>
          <w:rFonts w:asciiTheme="majorBidi" w:hAnsiTheme="majorBidi" w:cstheme="majorBidi"/>
          <w:sz w:val="20"/>
          <w:szCs w:val="20"/>
          <w:lang w:val="en-US"/>
        </w:rPr>
      </w:pPr>
    </w:p>
    <w:p w14:paraId="484B9905" w14:textId="77777777" w:rsidR="00676A89" w:rsidRPr="0075541B" w:rsidRDefault="00676A89" w:rsidP="00676A89">
      <w:pPr>
        <w:autoSpaceDE w:val="0"/>
        <w:autoSpaceDN w:val="0"/>
        <w:adjustRightInd w:val="0"/>
        <w:spacing w:after="0" w:line="240" w:lineRule="auto"/>
        <w:rPr>
          <w:rFonts w:asciiTheme="majorBidi" w:hAnsiTheme="majorBidi" w:cstheme="majorBidi"/>
          <w:b/>
          <w:bCs/>
          <w:sz w:val="28"/>
          <w:szCs w:val="28"/>
          <w:lang w:val="en-US"/>
        </w:rPr>
      </w:pPr>
    </w:p>
    <w:p w14:paraId="173A375A" w14:textId="77777777" w:rsidR="00676A89" w:rsidRPr="0075541B" w:rsidRDefault="00676A89" w:rsidP="00676A89">
      <w:pPr>
        <w:autoSpaceDE w:val="0"/>
        <w:autoSpaceDN w:val="0"/>
        <w:adjustRightInd w:val="0"/>
        <w:spacing w:after="0" w:line="240" w:lineRule="auto"/>
        <w:rPr>
          <w:rFonts w:asciiTheme="majorBidi" w:hAnsiTheme="majorBidi" w:cstheme="majorBidi"/>
          <w:b/>
          <w:bCs/>
          <w:sz w:val="28"/>
          <w:szCs w:val="28"/>
          <w:lang w:val="en-US"/>
        </w:rPr>
      </w:pPr>
    </w:p>
    <w:p w14:paraId="2F6A25B4" w14:textId="77777777" w:rsidR="00676A89" w:rsidRPr="0075541B" w:rsidRDefault="00676A89" w:rsidP="00676A89">
      <w:pPr>
        <w:pBdr>
          <w:bottom w:val="single" w:sz="12" w:space="2" w:color="auto"/>
        </w:pBdr>
        <w:autoSpaceDE w:val="0"/>
        <w:autoSpaceDN w:val="0"/>
        <w:adjustRightInd w:val="0"/>
        <w:spacing w:after="0" w:line="240" w:lineRule="auto"/>
        <w:rPr>
          <w:rFonts w:asciiTheme="majorBidi" w:hAnsiTheme="majorBidi" w:cstheme="majorBidi"/>
          <w:b/>
          <w:bCs/>
          <w:sz w:val="28"/>
          <w:szCs w:val="28"/>
          <w:lang w:val="en-US"/>
        </w:rPr>
      </w:pPr>
    </w:p>
    <w:p w14:paraId="1635321A" w14:textId="77777777" w:rsidR="00676A89" w:rsidRPr="0075541B" w:rsidRDefault="00676A89" w:rsidP="00676A89">
      <w:pPr>
        <w:autoSpaceDE w:val="0"/>
        <w:autoSpaceDN w:val="0"/>
        <w:adjustRightInd w:val="0"/>
        <w:spacing w:after="0" w:line="240" w:lineRule="auto"/>
        <w:rPr>
          <w:rFonts w:asciiTheme="majorBidi" w:hAnsiTheme="majorBidi" w:cstheme="majorBidi"/>
          <w:b/>
          <w:bCs/>
          <w:sz w:val="28"/>
          <w:szCs w:val="28"/>
          <w:lang w:val="en-US"/>
        </w:rPr>
      </w:pPr>
    </w:p>
    <w:p w14:paraId="11CFBC68" w14:textId="77777777" w:rsidR="00676A89" w:rsidRPr="0075541B" w:rsidRDefault="00676A89" w:rsidP="00676A89">
      <w:pPr>
        <w:autoSpaceDE w:val="0"/>
        <w:autoSpaceDN w:val="0"/>
        <w:adjustRightInd w:val="0"/>
        <w:spacing w:after="0" w:line="240" w:lineRule="auto"/>
        <w:rPr>
          <w:rFonts w:asciiTheme="majorBidi" w:hAnsiTheme="majorBidi" w:cstheme="majorBidi"/>
          <w:b/>
          <w:bCs/>
          <w:sz w:val="28"/>
          <w:szCs w:val="28"/>
          <w:lang w:val="en-US"/>
        </w:rPr>
      </w:pPr>
    </w:p>
    <w:p w14:paraId="697B94A8" w14:textId="77777777" w:rsidR="00676A89" w:rsidRPr="0075541B" w:rsidRDefault="00B5439D" w:rsidP="00B5439D">
      <w:pPr>
        <w:autoSpaceDE w:val="0"/>
        <w:autoSpaceDN w:val="0"/>
        <w:adjustRightInd w:val="0"/>
        <w:spacing w:after="0" w:line="240" w:lineRule="auto"/>
        <w:rPr>
          <w:rFonts w:asciiTheme="majorBidi" w:hAnsiTheme="majorBidi" w:cstheme="majorBidi"/>
          <w:b/>
          <w:bCs/>
          <w:sz w:val="28"/>
          <w:szCs w:val="28"/>
          <w:lang w:val="en-US"/>
        </w:rPr>
      </w:pPr>
      <w:bookmarkStart w:id="0" w:name="_GoBack"/>
      <w:r w:rsidRPr="0075541B">
        <w:rPr>
          <w:rFonts w:asciiTheme="majorBidi" w:hAnsiTheme="majorBidi" w:cstheme="majorBidi"/>
          <w:b/>
          <w:bCs/>
          <w:sz w:val="28"/>
          <w:szCs w:val="28"/>
          <w:lang w:val="en-US"/>
        </w:rPr>
        <w:t>M</w:t>
      </w:r>
      <w:r w:rsidR="00632DB5" w:rsidRPr="0075541B">
        <w:rPr>
          <w:rFonts w:asciiTheme="majorBidi" w:hAnsiTheme="majorBidi" w:cstheme="majorBidi"/>
          <w:b/>
          <w:bCs/>
          <w:sz w:val="28"/>
          <w:szCs w:val="28"/>
          <w:lang w:val="en-US"/>
        </w:rPr>
        <w:t>eeting report</w:t>
      </w:r>
      <w:r w:rsidR="00676A89" w:rsidRPr="0075541B">
        <w:rPr>
          <w:rFonts w:asciiTheme="majorBidi" w:hAnsiTheme="majorBidi" w:cstheme="majorBidi"/>
          <w:b/>
          <w:bCs/>
          <w:sz w:val="28"/>
          <w:szCs w:val="28"/>
          <w:lang w:val="en-US"/>
        </w:rPr>
        <w:t xml:space="preserve"> of the Inter-Agency Support Group on the</w:t>
      </w:r>
    </w:p>
    <w:p w14:paraId="4502D7AF" w14:textId="77777777" w:rsidR="00676A89" w:rsidRPr="0075541B" w:rsidRDefault="00676A89" w:rsidP="00263EA3">
      <w:pPr>
        <w:autoSpaceDE w:val="0"/>
        <w:autoSpaceDN w:val="0"/>
        <w:adjustRightInd w:val="0"/>
        <w:spacing w:after="0" w:line="240" w:lineRule="auto"/>
        <w:rPr>
          <w:rFonts w:asciiTheme="majorBidi" w:hAnsiTheme="majorBidi" w:cstheme="majorBidi"/>
          <w:b/>
          <w:bCs/>
          <w:sz w:val="28"/>
          <w:szCs w:val="28"/>
          <w:lang w:val="en-US"/>
        </w:rPr>
      </w:pPr>
      <w:r w:rsidRPr="0075541B">
        <w:rPr>
          <w:rFonts w:asciiTheme="majorBidi" w:hAnsiTheme="majorBidi" w:cstheme="majorBidi"/>
          <w:b/>
          <w:bCs/>
          <w:sz w:val="28"/>
          <w:szCs w:val="28"/>
          <w:lang w:val="en-US"/>
        </w:rPr>
        <w:t>Convention on the Righ</w:t>
      </w:r>
      <w:r w:rsidR="00263EA3" w:rsidRPr="0075541B">
        <w:rPr>
          <w:rFonts w:asciiTheme="majorBidi" w:hAnsiTheme="majorBidi" w:cstheme="majorBidi"/>
          <w:b/>
          <w:bCs/>
          <w:sz w:val="28"/>
          <w:szCs w:val="28"/>
          <w:lang w:val="en-US"/>
        </w:rPr>
        <w:t>ts of Persons with Disabilities</w:t>
      </w:r>
    </w:p>
    <w:p w14:paraId="19192892" w14:textId="77777777" w:rsidR="00B5439D" w:rsidRPr="0075541B" w:rsidRDefault="00B5439D" w:rsidP="00263EA3">
      <w:pPr>
        <w:autoSpaceDE w:val="0"/>
        <w:autoSpaceDN w:val="0"/>
        <w:adjustRightInd w:val="0"/>
        <w:spacing w:after="0" w:line="240" w:lineRule="auto"/>
        <w:rPr>
          <w:rFonts w:asciiTheme="majorBidi" w:hAnsiTheme="majorBidi" w:cstheme="majorBidi"/>
          <w:b/>
          <w:bCs/>
          <w:sz w:val="28"/>
          <w:szCs w:val="28"/>
          <w:lang w:val="en-US"/>
        </w:rPr>
      </w:pPr>
    </w:p>
    <w:p w14:paraId="75363444" w14:textId="77777777" w:rsidR="00C214C4" w:rsidRPr="0075541B" w:rsidRDefault="00B5439D" w:rsidP="00C214C4">
      <w:pPr>
        <w:spacing w:after="120" w:line="240" w:lineRule="auto"/>
        <w:rPr>
          <w:rFonts w:asciiTheme="majorBidi" w:hAnsiTheme="majorBidi" w:cstheme="majorBidi"/>
          <w:b/>
          <w:bCs/>
          <w:sz w:val="28"/>
          <w:szCs w:val="28"/>
          <w:lang w:val="en-US"/>
        </w:rPr>
      </w:pPr>
      <w:r w:rsidRPr="0075541B">
        <w:rPr>
          <w:rFonts w:asciiTheme="majorBidi" w:hAnsiTheme="majorBidi" w:cstheme="majorBidi"/>
          <w:b/>
          <w:bCs/>
          <w:sz w:val="28"/>
          <w:szCs w:val="28"/>
          <w:lang w:val="en-US"/>
        </w:rPr>
        <w:t>Videoconference, 2 November 2017</w:t>
      </w:r>
      <w:r w:rsidR="00C214C4" w:rsidRPr="0075541B">
        <w:rPr>
          <w:rFonts w:asciiTheme="majorBidi" w:hAnsiTheme="majorBidi" w:cstheme="majorBidi"/>
          <w:b/>
          <w:bCs/>
          <w:sz w:val="28"/>
          <w:szCs w:val="28"/>
          <w:lang w:val="en-US"/>
        </w:rPr>
        <w:t xml:space="preserve"> </w:t>
      </w:r>
      <w:bookmarkEnd w:id="0"/>
      <w:r w:rsidR="00C214C4" w:rsidRPr="0075541B">
        <w:rPr>
          <w:rFonts w:asciiTheme="majorBidi" w:hAnsiTheme="majorBidi" w:cstheme="majorBidi"/>
          <w:b/>
          <w:bCs/>
          <w:sz w:val="28"/>
          <w:szCs w:val="28"/>
        </w:rPr>
        <w:t>15:00-18:00</w:t>
      </w:r>
      <w:r w:rsidR="00C214C4" w:rsidRPr="0075541B">
        <w:rPr>
          <w:rFonts w:asciiTheme="majorBidi" w:hAnsiTheme="majorBidi" w:cstheme="majorBidi"/>
          <w:sz w:val="28"/>
          <w:szCs w:val="28"/>
        </w:rPr>
        <w:t xml:space="preserve"> (UTC+01:00)</w:t>
      </w:r>
    </w:p>
    <w:p w14:paraId="3B7FFCA1" w14:textId="77777777" w:rsidR="00B5439D" w:rsidRPr="0075541B" w:rsidRDefault="00B5439D" w:rsidP="00263EA3">
      <w:pPr>
        <w:autoSpaceDE w:val="0"/>
        <w:autoSpaceDN w:val="0"/>
        <w:adjustRightInd w:val="0"/>
        <w:spacing w:after="0" w:line="240" w:lineRule="auto"/>
        <w:rPr>
          <w:rFonts w:asciiTheme="majorBidi" w:hAnsiTheme="majorBidi" w:cstheme="majorBidi"/>
          <w:b/>
          <w:bCs/>
          <w:sz w:val="28"/>
          <w:szCs w:val="28"/>
          <w:lang w:val="en-US"/>
        </w:rPr>
      </w:pPr>
    </w:p>
    <w:p w14:paraId="380B83EE" w14:textId="77777777" w:rsidR="00676A89" w:rsidRPr="0075541B" w:rsidRDefault="00676A89" w:rsidP="00676A89">
      <w:pPr>
        <w:autoSpaceDE w:val="0"/>
        <w:autoSpaceDN w:val="0"/>
        <w:adjustRightInd w:val="0"/>
        <w:spacing w:after="0" w:line="240" w:lineRule="auto"/>
        <w:rPr>
          <w:rFonts w:asciiTheme="majorBidi" w:hAnsiTheme="majorBidi" w:cstheme="majorBidi"/>
          <w:i/>
          <w:iCs/>
          <w:lang w:val="en-US"/>
        </w:rPr>
      </w:pPr>
    </w:p>
    <w:p w14:paraId="2CD11A54" w14:textId="77777777" w:rsidR="00676A89" w:rsidRPr="0075541B" w:rsidRDefault="00676A89" w:rsidP="00676A89">
      <w:pPr>
        <w:autoSpaceDE w:val="0"/>
        <w:autoSpaceDN w:val="0"/>
        <w:adjustRightInd w:val="0"/>
        <w:spacing w:after="0" w:line="240" w:lineRule="auto"/>
        <w:rPr>
          <w:rFonts w:asciiTheme="majorBidi" w:hAnsiTheme="majorBidi" w:cstheme="majorBidi"/>
          <w:i/>
          <w:iCs/>
          <w:lang w:val="en-US"/>
        </w:rPr>
      </w:pPr>
    </w:p>
    <w:p w14:paraId="6CEBCC53" w14:textId="77777777" w:rsidR="00676A89" w:rsidRPr="0075541B" w:rsidRDefault="00676A89" w:rsidP="00676A89">
      <w:pPr>
        <w:autoSpaceDE w:val="0"/>
        <w:autoSpaceDN w:val="0"/>
        <w:adjustRightInd w:val="0"/>
        <w:spacing w:after="0" w:line="240" w:lineRule="auto"/>
        <w:rPr>
          <w:rFonts w:asciiTheme="majorBidi" w:hAnsiTheme="majorBidi" w:cstheme="majorBidi"/>
          <w:i/>
          <w:iCs/>
          <w:lang w:val="en-US"/>
        </w:rPr>
      </w:pPr>
    </w:p>
    <w:p w14:paraId="2D0A74C1" w14:textId="77777777" w:rsidR="00676A89" w:rsidRPr="0075541B" w:rsidRDefault="00676A89" w:rsidP="00676A89">
      <w:pPr>
        <w:autoSpaceDE w:val="0"/>
        <w:autoSpaceDN w:val="0"/>
        <w:adjustRightInd w:val="0"/>
        <w:spacing w:after="0" w:line="240" w:lineRule="auto"/>
        <w:rPr>
          <w:rFonts w:asciiTheme="majorBidi" w:hAnsiTheme="majorBidi" w:cstheme="majorBidi"/>
          <w:i/>
          <w:iCs/>
          <w:lang w:val="en-US"/>
        </w:rPr>
      </w:pPr>
    </w:p>
    <w:p w14:paraId="052DD979" w14:textId="77777777" w:rsidR="00BA6C25" w:rsidRPr="0075541B" w:rsidRDefault="00BA6C25" w:rsidP="00676A89">
      <w:pPr>
        <w:rPr>
          <w:rFonts w:asciiTheme="majorBidi" w:hAnsiTheme="majorBidi" w:cstheme="majorBidi"/>
        </w:rPr>
      </w:pPr>
      <w:r w:rsidRPr="0075541B">
        <w:rPr>
          <w:rFonts w:asciiTheme="majorBidi" w:hAnsiTheme="majorBidi" w:cstheme="majorBidi"/>
          <w:i/>
          <w:iCs/>
          <w:noProof/>
          <w:lang w:val="en-US"/>
        </w:rPr>
        <mc:AlternateContent>
          <mc:Choice Requires="wps">
            <w:drawing>
              <wp:anchor distT="0" distB="0" distL="114300" distR="114300" simplePos="0" relativeHeight="251663360" behindDoc="0" locked="0" layoutInCell="1" allowOverlap="1" wp14:anchorId="45EB15EB" wp14:editId="66B4AD90">
                <wp:simplePos x="0" y="0"/>
                <wp:positionH relativeFrom="column">
                  <wp:posOffset>-159026</wp:posOffset>
                </wp:positionH>
                <wp:positionV relativeFrom="paragraph">
                  <wp:posOffset>-4002</wp:posOffset>
                </wp:positionV>
                <wp:extent cx="6134735" cy="2258170"/>
                <wp:effectExtent l="0" t="0" r="18415"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2258170"/>
                        </a:xfrm>
                        <a:prstGeom prst="rect">
                          <a:avLst/>
                        </a:prstGeom>
                        <a:solidFill>
                          <a:srgbClr val="FFFFFF"/>
                        </a:solidFill>
                        <a:ln w="9525">
                          <a:solidFill>
                            <a:srgbClr val="000000"/>
                          </a:solidFill>
                          <a:miter lim="800000"/>
                          <a:headEnd/>
                          <a:tailEnd/>
                        </a:ln>
                      </wps:spPr>
                      <wps:txbx>
                        <w:txbxContent>
                          <w:p w14:paraId="143551D2" w14:textId="77777777" w:rsidR="00246023" w:rsidRPr="00E95915" w:rsidRDefault="00246023" w:rsidP="00676A89">
                            <w:pPr>
                              <w:autoSpaceDE w:val="0"/>
                              <w:autoSpaceDN w:val="0"/>
                              <w:adjustRightInd w:val="0"/>
                              <w:spacing w:after="0" w:line="240" w:lineRule="auto"/>
                              <w:rPr>
                                <w:rFonts w:asciiTheme="majorBidi" w:hAnsiTheme="majorBidi" w:cstheme="majorBidi"/>
                                <w:b/>
                                <w:bCs/>
                                <w:i/>
                                <w:iCs/>
                                <w:sz w:val="24"/>
                                <w:szCs w:val="24"/>
                                <w:lang w:val="en-US"/>
                              </w:rPr>
                            </w:pPr>
                            <w:r w:rsidRPr="00E95915">
                              <w:rPr>
                                <w:rFonts w:asciiTheme="majorBidi" w:hAnsiTheme="majorBidi" w:cstheme="majorBidi"/>
                                <w:b/>
                                <w:bCs/>
                                <w:i/>
                                <w:iCs/>
                                <w:sz w:val="24"/>
                                <w:szCs w:val="24"/>
                                <w:lang w:val="en-US"/>
                              </w:rPr>
                              <w:t>Summary</w:t>
                            </w:r>
                          </w:p>
                          <w:p w14:paraId="5C908ECC" w14:textId="77777777" w:rsidR="00246023" w:rsidRPr="004E5B07" w:rsidRDefault="00246023" w:rsidP="00676A89">
                            <w:pPr>
                              <w:autoSpaceDE w:val="0"/>
                              <w:autoSpaceDN w:val="0"/>
                              <w:adjustRightInd w:val="0"/>
                              <w:spacing w:after="0" w:line="240" w:lineRule="auto"/>
                              <w:rPr>
                                <w:rFonts w:asciiTheme="majorBidi" w:hAnsiTheme="majorBidi" w:cstheme="majorBidi"/>
                                <w:sz w:val="24"/>
                                <w:szCs w:val="24"/>
                                <w:lang w:val="en-US"/>
                              </w:rPr>
                            </w:pPr>
                          </w:p>
                          <w:p w14:paraId="30C31A14" w14:textId="77777777" w:rsidR="00246023" w:rsidRPr="0004764B" w:rsidRDefault="00246023" w:rsidP="005B5378">
                            <w:pPr>
                              <w:autoSpaceDE w:val="0"/>
                              <w:autoSpaceDN w:val="0"/>
                              <w:adjustRightInd w:val="0"/>
                              <w:spacing w:after="0" w:line="240" w:lineRule="auto"/>
                              <w:jc w:val="lowKashida"/>
                              <w:rPr>
                                <w:rFonts w:asciiTheme="majorBidi" w:hAnsiTheme="majorBidi" w:cstheme="majorBidi"/>
                                <w:sz w:val="24"/>
                                <w:szCs w:val="24"/>
                                <w:lang w:val="en-US"/>
                              </w:rPr>
                            </w:pPr>
                            <w:r w:rsidRPr="0004764B">
                              <w:rPr>
                                <w:rFonts w:asciiTheme="majorBidi" w:hAnsiTheme="majorBidi" w:cstheme="majorBidi"/>
                                <w:sz w:val="24"/>
                                <w:szCs w:val="24"/>
                                <w:lang w:val="en-US"/>
                              </w:rPr>
                              <w:t>The Convention on the Rights of Persons with Disabilities (CRPD) was adopted by the General Assembly in December 2006 and opened for signature on 30 March 2007. The CRPD and its Optional Protocol entered into force on 3</w:t>
                            </w:r>
                            <w:r>
                              <w:rPr>
                                <w:rFonts w:asciiTheme="majorBidi" w:hAnsiTheme="majorBidi" w:cstheme="majorBidi"/>
                                <w:sz w:val="24"/>
                                <w:szCs w:val="24"/>
                                <w:lang w:val="en-US"/>
                              </w:rPr>
                              <w:t xml:space="preserve"> </w:t>
                            </w:r>
                            <w:r w:rsidRPr="0004764B">
                              <w:rPr>
                                <w:rFonts w:asciiTheme="majorBidi" w:hAnsiTheme="majorBidi" w:cstheme="majorBidi"/>
                                <w:sz w:val="24"/>
                                <w:szCs w:val="24"/>
                                <w:lang w:val="en-US"/>
                              </w:rPr>
                              <w:t>May 2008.</w:t>
                            </w:r>
                          </w:p>
                          <w:p w14:paraId="47CC2F4E" w14:textId="77777777" w:rsidR="00246023" w:rsidRPr="0004764B" w:rsidRDefault="00246023" w:rsidP="005B5378">
                            <w:pPr>
                              <w:autoSpaceDE w:val="0"/>
                              <w:autoSpaceDN w:val="0"/>
                              <w:adjustRightInd w:val="0"/>
                              <w:spacing w:after="0" w:line="240" w:lineRule="auto"/>
                              <w:jc w:val="lowKashida"/>
                              <w:rPr>
                                <w:rFonts w:asciiTheme="majorBidi" w:hAnsiTheme="majorBidi" w:cstheme="majorBidi"/>
                                <w:sz w:val="24"/>
                                <w:szCs w:val="24"/>
                                <w:lang w:val="en-US"/>
                              </w:rPr>
                            </w:pPr>
                          </w:p>
                          <w:p w14:paraId="7F3FAC75" w14:textId="77777777" w:rsidR="00246023" w:rsidRPr="0004764B" w:rsidRDefault="00246023" w:rsidP="005B5378">
                            <w:pPr>
                              <w:autoSpaceDE w:val="0"/>
                              <w:autoSpaceDN w:val="0"/>
                              <w:adjustRightInd w:val="0"/>
                              <w:spacing w:after="0" w:line="240" w:lineRule="auto"/>
                              <w:jc w:val="lowKashida"/>
                              <w:rPr>
                                <w:rFonts w:asciiTheme="majorBidi" w:hAnsiTheme="majorBidi" w:cstheme="majorBidi"/>
                                <w:sz w:val="24"/>
                                <w:szCs w:val="24"/>
                              </w:rPr>
                            </w:pPr>
                            <w:r w:rsidRPr="0004764B">
                              <w:rPr>
                                <w:rFonts w:asciiTheme="majorBidi" w:hAnsiTheme="majorBidi" w:cstheme="majorBidi"/>
                                <w:sz w:val="24"/>
                                <w:szCs w:val="24"/>
                              </w:rPr>
                              <w:t xml:space="preserve">The </w:t>
                            </w:r>
                            <w:r w:rsidRPr="0004764B">
                              <w:rPr>
                                <w:rFonts w:asciiTheme="majorBidi" w:hAnsiTheme="majorBidi" w:cstheme="majorBidi"/>
                                <w:sz w:val="24"/>
                                <w:szCs w:val="24"/>
                                <w:lang w:val="en-US"/>
                              </w:rPr>
                              <w:t>Inter-Agency Support Group on the CRPD</w:t>
                            </w:r>
                            <w:r w:rsidRPr="0004764B">
                              <w:rPr>
                                <w:rFonts w:asciiTheme="majorBidi" w:hAnsiTheme="majorBidi" w:cstheme="majorBidi"/>
                                <w:sz w:val="24"/>
                                <w:szCs w:val="24"/>
                              </w:rPr>
                              <w:t xml:space="preserve"> is tasked with promoting compliance with the Principles of the Convention and increasing the scale and effectiveness of the United Nations’ involvement in disability issues. </w:t>
                            </w:r>
                            <w:r w:rsidRPr="0004764B">
                              <w:rPr>
                                <w:rFonts w:asciiTheme="majorBidi" w:hAnsiTheme="majorBidi" w:cstheme="majorBidi"/>
                                <w:sz w:val="24"/>
                                <w:szCs w:val="24"/>
                                <w:lang w:val="en-US"/>
                              </w:rPr>
                              <w:t>The meeting of the Inter-Agency Support Group on the CRPD</w:t>
                            </w:r>
                            <w:r w:rsidRPr="0004764B">
                              <w:rPr>
                                <w:rFonts w:asciiTheme="majorBidi" w:hAnsiTheme="majorBidi" w:cstheme="majorBidi"/>
                                <w:sz w:val="24"/>
                                <w:szCs w:val="24"/>
                              </w:rPr>
                              <w:t xml:space="preserve"> provides a platform to plan the common activities that stakeholders are </w:t>
                            </w:r>
                            <w:r>
                              <w:rPr>
                                <w:rFonts w:asciiTheme="majorBidi" w:hAnsiTheme="majorBidi" w:cstheme="majorBidi"/>
                                <w:sz w:val="24"/>
                                <w:szCs w:val="24"/>
                              </w:rPr>
                              <w:t>under</w:t>
                            </w:r>
                            <w:r w:rsidRPr="0004764B">
                              <w:rPr>
                                <w:rFonts w:asciiTheme="majorBidi" w:hAnsiTheme="majorBidi" w:cstheme="majorBidi"/>
                                <w:sz w:val="24"/>
                                <w:szCs w:val="24"/>
                              </w:rPr>
                              <w:t>taking to advance the implementation of the Convention</w:t>
                            </w:r>
                            <w:r>
                              <w:rPr>
                                <w:rFonts w:asciiTheme="majorBidi" w:hAnsiTheme="majorBidi" w:cstheme="majorBidi"/>
                                <w:sz w:val="24"/>
                                <w:szCs w:val="24"/>
                              </w:rPr>
                              <w:t>, and to provide updates on</w:t>
                            </w:r>
                            <w:r w:rsidRPr="0004764B">
                              <w:rPr>
                                <w:rFonts w:asciiTheme="majorBidi" w:hAnsiTheme="majorBidi" w:cstheme="majorBidi"/>
                                <w:sz w:val="24"/>
                                <w:szCs w:val="24"/>
                              </w:rPr>
                              <w:t xml:space="preserve"> </w:t>
                            </w:r>
                            <w:r>
                              <w:rPr>
                                <w:rFonts w:asciiTheme="majorBidi" w:hAnsiTheme="majorBidi" w:cstheme="majorBidi"/>
                                <w:sz w:val="24"/>
                                <w:szCs w:val="24"/>
                              </w:rPr>
                              <w:t xml:space="preserve">relevant </w:t>
                            </w:r>
                            <w:r w:rsidRPr="0004764B">
                              <w:rPr>
                                <w:rFonts w:asciiTheme="majorBidi" w:hAnsiTheme="majorBidi" w:cstheme="majorBidi"/>
                                <w:sz w:val="24"/>
                                <w:szCs w:val="24"/>
                              </w:rPr>
                              <w:t xml:space="preserve">initiatives taking place in </w:t>
                            </w:r>
                            <w:r>
                              <w:rPr>
                                <w:rFonts w:asciiTheme="majorBidi" w:hAnsiTheme="majorBidi" w:cstheme="majorBidi"/>
                                <w:sz w:val="24"/>
                                <w:szCs w:val="24"/>
                              </w:rPr>
                              <w:t xml:space="preserve">each </w:t>
                            </w:r>
                            <w:r w:rsidRPr="0004764B">
                              <w:rPr>
                                <w:rFonts w:asciiTheme="majorBidi" w:hAnsiTheme="majorBidi" w:cstheme="majorBidi"/>
                                <w:sz w:val="24"/>
                                <w:szCs w:val="24"/>
                              </w:rPr>
                              <w:t xml:space="preserve">respective </w:t>
                            </w:r>
                            <w:r>
                              <w:rPr>
                                <w:rFonts w:asciiTheme="majorBidi" w:hAnsiTheme="majorBidi" w:cstheme="majorBidi"/>
                                <w:sz w:val="24"/>
                                <w:szCs w:val="24"/>
                              </w:rPr>
                              <w:t xml:space="preserve">UN </w:t>
                            </w:r>
                            <w:r w:rsidRPr="0004764B">
                              <w:rPr>
                                <w:rFonts w:asciiTheme="majorBidi" w:hAnsiTheme="majorBidi" w:cstheme="majorBidi"/>
                                <w:sz w:val="24"/>
                                <w:szCs w:val="24"/>
                              </w:rPr>
                              <w:t>agenc</w:t>
                            </w:r>
                            <w:r>
                              <w:rPr>
                                <w:rFonts w:asciiTheme="majorBidi" w:hAnsiTheme="majorBidi" w:cstheme="majorBidi"/>
                                <w:sz w:val="24"/>
                                <w:szCs w:val="24"/>
                              </w:rPr>
                              <w:t>y</w:t>
                            </w:r>
                            <w:r w:rsidRPr="0004764B">
                              <w:rPr>
                                <w:rFonts w:asciiTheme="majorBidi" w:hAnsiTheme="majorBidi" w:cstheme="majorBidi"/>
                                <w:sz w:val="24"/>
                                <w:szCs w:val="24"/>
                              </w:rPr>
                              <w:t>.</w:t>
                            </w:r>
                          </w:p>
                          <w:p w14:paraId="48C7FEA3" w14:textId="77777777" w:rsidR="00246023" w:rsidRPr="008B0740" w:rsidRDefault="00246023" w:rsidP="001E1CE9">
                            <w:pPr>
                              <w:autoSpaceDE w:val="0"/>
                              <w:autoSpaceDN w:val="0"/>
                              <w:adjustRightInd w:val="0"/>
                              <w:spacing w:after="0" w:line="240" w:lineRule="auto"/>
                              <w:ind w:firstLine="720"/>
                              <w:rPr>
                                <w:rFonts w:asciiTheme="majorBidi" w:hAnsiTheme="majorBidi" w:cstheme="majorBidi"/>
                                <w:sz w:val="24"/>
                                <w:szCs w:val="24"/>
                                <w:highlight w:val="yellow"/>
                                <w:lang w:val="en-US"/>
                              </w:rPr>
                            </w:pPr>
                          </w:p>
                          <w:p w14:paraId="3B80900D" w14:textId="77777777" w:rsidR="00246023" w:rsidRDefault="00246023" w:rsidP="00676A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B15EB" id="_x0000_s1028" type="#_x0000_t202" style="position:absolute;margin-left:-12.5pt;margin-top:-.3pt;width:483.05pt;height:17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">
                <v:textbox>
                  <w:txbxContent>
                    <w:p w14:paraId="143551D2" w14:textId="77777777" w:rsidR="00246023" w:rsidRPr="00E95915" w:rsidRDefault="00246023" w:rsidP="00676A89">
                      <w:pPr>
                        <w:autoSpaceDE w:val="0"/>
                        <w:autoSpaceDN w:val="0"/>
                        <w:adjustRightInd w:val="0"/>
                        <w:spacing w:after="0" w:line="240" w:lineRule="auto"/>
                        <w:rPr>
                          <w:rFonts w:asciiTheme="majorBidi" w:hAnsiTheme="majorBidi" w:cstheme="majorBidi"/>
                          <w:b/>
                          <w:bCs/>
                          <w:i/>
                          <w:iCs/>
                          <w:sz w:val="24"/>
                          <w:szCs w:val="24"/>
                          <w:lang w:val="en-US"/>
                        </w:rPr>
                      </w:pPr>
                      <w:r w:rsidRPr="00E95915">
                        <w:rPr>
                          <w:rFonts w:asciiTheme="majorBidi" w:hAnsiTheme="majorBidi" w:cstheme="majorBidi"/>
                          <w:b/>
                          <w:bCs/>
                          <w:i/>
                          <w:iCs/>
                          <w:sz w:val="24"/>
                          <w:szCs w:val="24"/>
                          <w:lang w:val="en-US"/>
                        </w:rPr>
                        <w:t>Summary</w:t>
                      </w:r>
                    </w:p>
                    <w:p w14:paraId="5C908ECC" w14:textId="77777777" w:rsidR="00246023" w:rsidRPr="004E5B07" w:rsidRDefault="00246023" w:rsidP="00676A89">
                      <w:pPr>
                        <w:autoSpaceDE w:val="0"/>
                        <w:autoSpaceDN w:val="0"/>
                        <w:adjustRightInd w:val="0"/>
                        <w:spacing w:after="0" w:line="240" w:lineRule="auto"/>
                        <w:rPr>
                          <w:rFonts w:asciiTheme="majorBidi" w:hAnsiTheme="majorBidi" w:cstheme="majorBidi"/>
                          <w:sz w:val="24"/>
                          <w:szCs w:val="24"/>
                          <w:lang w:val="en-US"/>
                        </w:rPr>
                      </w:pPr>
                    </w:p>
                    <w:p w14:paraId="30C31A14" w14:textId="77777777" w:rsidR="00246023" w:rsidRPr="0004764B" w:rsidRDefault="00246023" w:rsidP="005B5378">
                      <w:pPr>
                        <w:autoSpaceDE w:val="0"/>
                        <w:autoSpaceDN w:val="0"/>
                        <w:adjustRightInd w:val="0"/>
                        <w:spacing w:after="0" w:line="240" w:lineRule="auto"/>
                        <w:jc w:val="lowKashida"/>
                        <w:rPr>
                          <w:rFonts w:asciiTheme="majorBidi" w:hAnsiTheme="majorBidi" w:cstheme="majorBidi"/>
                          <w:sz w:val="24"/>
                          <w:szCs w:val="24"/>
                          <w:lang w:val="en-US"/>
                        </w:rPr>
                      </w:pPr>
                      <w:r w:rsidRPr="0004764B">
                        <w:rPr>
                          <w:rFonts w:asciiTheme="majorBidi" w:hAnsiTheme="majorBidi" w:cstheme="majorBidi"/>
                          <w:sz w:val="24"/>
                          <w:szCs w:val="24"/>
                          <w:lang w:val="en-US"/>
                        </w:rPr>
                        <w:t>The Convention on the Rights of Persons with Disabilities (CRPD) was adopted by the General Assembly in December 2006 and opened for signature on 30 March 2007. The CRPD and its Optional Protocol entered into force on 3</w:t>
                      </w:r>
                      <w:r>
                        <w:rPr>
                          <w:rFonts w:asciiTheme="majorBidi" w:hAnsiTheme="majorBidi" w:cstheme="majorBidi"/>
                          <w:sz w:val="24"/>
                          <w:szCs w:val="24"/>
                          <w:lang w:val="en-US"/>
                        </w:rPr>
                        <w:t xml:space="preserve"> </w:t>
                      </w:r>
                      <w:r w:rsidRPr="0004764B">
                        <w:rPr>
                          <w:rFonts w:asciiTheme="majorBidi" w:hAnsiTheme="majorBidi" w:cstheme="majorBidi"/>
                          <w:sz w:val="24"/>
                          <w:szCs w:val="24"/>
                          <w:lang w:val="en-US"/>
                        </w:rPr>
                        <w:t>May 2008.</w:t>
                      </w:r>
                    </w:p>
                    <w:p w14:paraId="47CC2F4E" w14:textId="77777777" w:rsidR="00246023" w:rsidRPr="0004764B" w:rsidRDefault="00246023" w:rsidP="005B5378">
                      <w:pPr>
                        <w:autoSpaceDE w:val="0"/>
                        <w:autoSpaceDN w:val="0"/>
                        <w:adjustRightInd w:val="0"/>
                        <w:spacing w:after="0" w:line="240" w:lineRule="auto"/>
                        <w:jc w:val="lowKashida"/>
                        <w:rPr>
                          <w:rFonts w:asciiTheme="majorBidi" w:hAnsiTheme="majorBidi" w:cstheme="majorBidi"/>
                          <w:sz w:val="24"/>
                          <w:szCs w:val="24"/>
                          <w:lang w:val="en-US"/>
                        </w:rPr>
                      </w:pPr>
                    </w:p>
                    <w:p w14:paraId="7F3FAC75" w14:textId="77777777" w:rsidR="00246023" w:rsidRPr="0004764B" w:rsidRDefault="00246023" w:rsidP="005B5378">
                      <w:pPr>
                        <w:autoSpaceDE w:val="0"/>
                        <w:autoSpaceDN w:val="0"/>
                        <w:adjustRightInd w:val="0"/>
                        <w:spacing w:after="0" w:line="240" w:lineRule="auto"/>
                        <w:jc w:val="lowKashida"/>
                        <w:rPr>
                          <w:rFonts w:asciiTheme="majorBidi" w:hAnsiTheme="majorBidi" w:cstheme="majorBidi"/>
                          <w:sz w:val="24"/>
                          <w:szCs w:val="24"/>
                        </w:rPr>
                      </w:pPr>
                      <w:r w:rsidRPr="0004764B">
                        <w:rPr>
                          <w:rFonts w:asciiTheme="majorBidi" w:hAnsiTheme="majorBidi" w:cstheme="majorBidi"/>
                          <w:sz w:val="24"/>
                          <w:szCs w:val="24"/>
                        </w:rPr>
                        <w:t xml:space="preserve">The </w:t>
                      </w:r>
                      <w:r w:rsidRPr="0004764B">
                        <w:rPr>
                          <w:rFonts w:asciiTheme="majorBidi" w:hAnsiTheme="majorBidi" w:cstheme="majorBidi"/>
                          <w:sz w:val="24"/>
                          <w:szCs w:val="24"/>
                          <w:lang w:val="en-US"/>
                        </w:rPr>
                        <w:t>Inter-Agency Support Group on the CRPD</w:t>
                      </w:r>
                      <w:r w:rsidRPr="0004764B">
                        <w:rPr>
                          <w:rFonts w:asciiTheme="majorBidi" w:hAnsiTheme="majorBidi" w:cstheme="majorBidi"/>
                          <w:sz w:val="24"/>
                          <w:szCs w:val="24"/>
                        </w:rPr>
                        <w:t xml:space="preserve"> is tasked with promoting compliance with the Principles of the Convention and increasing the scale and effectiveness of the United Nations’ involvement in disability issues. </w:t>
                      </w:r>
                      <w:r w:rsidRPr="0004764B">
                        <w:rPr>
                          <w:rFonts w:asciiTheme="majorBidi" w:hAnsiTheme="majorBidi" w:cstheme="majorBidi"/>
                          <w:sz w:val="24"/>
                          <w:szCs w:val="24"/>
                          <w:lang w:val="en-US"/>
                        </w:rPr>
                        <w:t>The meeting of the Inter-Agency Support Group on the CRPD</w:t>
                      </w:r>
                      <w:r w:rsidRPr="0004764B">
                        <w:rPr>
                          <w:rFonts w:asciiTheme="majorBidi" w:hAnsiTheme="majorBidi" w:cstheme="majorBidi"/>
                          <w:sz w:val="24"/>
                          <w:szCs w:val="24"/>
                        </w:rPr>
                        <w:t xml:space="preserve"> provides a platform to plan the common activities that stakeholders are </w:t>
                      </w:r>
                      <w:r>
                        <w:rPr>
                          <w:rFonts w:asciiTheme="majorBidi" w:hAnsiTheme="majorBidi" w:cstheme="majorBidi"/>
                          <w:sz w:val="24"/>
                          <w:szCs w:val="24"/>
                        </w:rPr>
                        <w:t>under</w:t>
                      </w:r>
                      <w:r w:rsidRPr="0004764B">
                        <w:rPr>
                          <w:rFonts w:asciiTheme="majorBidi" w:hAnsiTheme="majorBidi" w:cstheme="majorBidi"/>
                          <w:sz w:val="24"/>
                          <w:szCs w:val="24"/>
                        </w:rPr>
                        <w:t>taking to advance the implementation of the Convention</w:t>
                      </w:r>
                      <w:r>
                        <w:rPr>
                          <w:rFonts w:asciiTheme="majorBidi" w:hAnsiTheme="majorBidi" w:cstheme="majorBidi"/>
                          <w:sz w:val="24"/>
                          <w:szCs w:val="24"/>
                        </w:rPr>
                        <w:t>, and to provide updates on</w:t>
                      </w:r>
                      <w:r w:rsidRPr="0004764B">
                        <w:rPr>
                          <w:rFonts w:asciiTheme="majorBidi" w:hAnsiTheme="majorBidi" w:cstheme="majorBidi"/>
                          <w:sz w:val="24"/>
                          <w:szCs w:val="24"/>
                        </w:rPr>
                        <w:t xml:space="preserve"> </w:t>
                      </w:r>
                      <w:r>
                        <w:rPr>
                          <w:rFonts w:asciiTheme="majorBidi" w:hAnsiTheme="majorBidi" w:cstheme="majorBidi"/>
                          <w:sz w:val="24"/>
                          <w:szCs w:val="24"/>
                        </w:rPr>
                        <w:t xml:space="preserve">relevant </w:t>
                      </w:r>
                      <w:r w:rsidRPr="0004764B">
                        <w:rPr>
                          <w:rFonts w:asciiTheme="majorBidi" w:hAnsiTheme="majorBidi" w:cstheme="majorBidi"/>
                          <w:sz w:val="24"/>
                          <w:szCs w:val="24"/>
                        </w:rPr>
                        <w:t xml:space="preserve">initiatives taking place in </w:t>
                      </w:r>
                      <w:r>
                        <w:rPr>
                          <w:rFonts w:asciiTheme="majorBidi" w:hAnsiTheme="majorBidi" w:cstheme="majorBidi"/>
                          <w:sz w:val="24"/>
                          <w:szCs w:val="24"/>
                        </w:rPr>
                        <w:t xml:space="preserve">each </w:t>
                      </w:r>
                      <w:r w:rsidRPr="0004764B">
                        <w:rPr>
                          <w:rFonts w:asciiTheme="majorBidi" w:hAnsiTheme="majorBidi" w:cstheme="majorBidi"/>
                          <w:sz w:val="24"/>
                          <w:szCs w:val="24"/>
                        </w:rPr>
                        <w:t xml:space="preserve">respective </w:t>
                      </w:r>
                      <w:r>
                        <w:rPr>
                          <w:rFonts w:asciiTheme="majorBidi" w:hAnsiTheme="majorBidi" w:cstheme="majorBidi"/>
                          <w:sz w:val="24"/>
                          <w:szCs w:val="24"/>
                        </w:rPr>
                        <w:t xml:space="preserve">UN </w:t>
                      </w:r>
                      <w:r w:rsidRPr="0004764B">
                        <w:rPr>
                          <w:rFonts w:asciiTheme="majorBidi" w:hAnsiTheme="majorBidi" w:cstheme="majorBidi"/>
                          <w:sz w:val="24"/>
                          <w:szCs w:val="24"/>
                        </w:rPr>
                        <w:t>agenc</w:t>
                      </w:r>
                      <w:r>
                        <w:rPr>
                          <w:rFonts w:asciiTheme="majorBidi" w:hAnsiTheme="majorBidi" w:cstheme="majorBidi"/>
                          <w:sz w:val="24"/>
                          <w:szCs w:val="24"/>
                        </w:rPr>
                        <w:t>y</w:t>
                      </w:r>
                      <w:r w:rsidRPr="0004764B">
                        <w:rPr>
                          <w:rFonts w:asciiTheme="majorBidi" w:hAnsiTheme="majorBidi" w:cstheme="majorBidi"/>
                          <w:sz w:val="24"/>
                          <w:szCs w:val="24"/>
                        </w:rPr>
                        <w:t>.</w:t>
                      </w:r>
                    </w:p>
                    <w:p w14:paraId="48C7FEA3" w14:textId="77777777" w:rsidR="00246023" w:rsidRPr="008B0740" w:rsidRDefault="00246023" w:rsidP="001E1CE9">
                      <w:pPr>
                        <w:autoSpaceDE w:val="0"/>
                        <w:autoSpaceDN w:val="0"/>
                        <w:adjustRightInd w:val="0"/>
                        <w:spacing w:after="0" w:line="240" w:lineRule="auto"/>
                        <w:ind w:firstLine="720"/>
                        <w:rPr>
                          <w:rFonts w:asciiTheme="majorBidi" w:hAnsiTheme="majorBidi" w:cstheme="majorBidi"/>
                          <w:sz w:val="24"/>
                          <w:szCs w:val="24"/>
                          <w:highlight w:val="yellow"/>
                          <w:lang w:val="en-US"/>
                        </w:rPr>
                      </w:pPr>
                    </w:p>
                    <w:p w14:paraId="3B80900D" w14:textId="77777777" w:rsidR="00246023" w:rsidRDefault="00246023" w:rsidP="00676A89"/>
                  </w:txbxContent>
                </v:textbox>
              </v:shape>
            </w:pict>
          </mc:Fallback>
        </mc:AlternateContent>
      </w:r>
    </w:p>
    <w:p w14:paraId="4AFCA3C4" w14:textId="77777777" w:rsidR="00BA6C25" w:rsidRPr="0075541B" w:rsidRDefault="00BA6C25" w:rsidP="00676A89">
      <w:pPr>
        <w:rPr>
          <w:rFonts w:asciiTheme="majorBidi" w:hAnsiTheme="majorBidi" w:cstheme="majorBidi"/>
        </w:rPr>
      </w:pPr>
    </w:p>
    <w:p w14:paraId="59236181" w14:textId="77777777" w:rsidR="00BA6C25" w:rsidRPr="0075541B" w:rsidRDefault="00BA6C25" w:rsidP="00676A89">
      <w:pPr>
        <w:rPr>
          <w:rFonts w:asciiTheme="majorBidi" w:hAnsiTheme="majorBidi" w:cstheme="majorBidi"/>
        </w:rPr>
      </w:pPr>
    </w:p>
    <w:p w14:paraId="3D6080C2" w14:textId="77777777" w:rsidR="00BA6C25" w:rsidRPr="0075541B" w:rsidRDefault="00BA6C25" w:rsidP="00676A89">
      <w:pPr>
        <w:rPr>
          <w:rFonts w:asciiTheme="majorBidi" w:hAnsiTheme="majorBidi" w:cstheme="majorBidi"/>
        </w:rPr>
      </w:pPr>
    </w:p>
    <w:p w14:paraId="3A3865B9" w14:textId="77777777" w:rsidR="00BA6C25" w:rsidRPr="0075541B" w:rsidRDefault="00BA6C25" w:rsidP="00676A89">
      <w:pPr>
        <w:rPr>
          <w:rFonts w:asciiTheme="majorBidi" w:hAnsiTheme="majorBidi" w:cstheme="majorBidi"/>
        </w:rPr>
      </w:pPr>
    </w:p>
    <w:p w14:paraId="20A33C7B" w14:textId="77777777" w:rsidR="00BA6C25" w:rsidRPr="0075541B" w:rsidRDefault="00BA6C25" w:rsidP="00676A89">
      <w:pPr>
        <w:rPr>
          <w:rFonts w:asciiTheme="majorBidi" w:hAnsiTheme="majorBidi" w:cstheme="majorBidi"/>
        </w:rPr>
      </w:pPr>
    </w:p>
    <w:p w14:paraId="3153FF18" w14:textId="77777777" w:rsidR="00BA6C25" w:rsidRPr="0075541B" w:rsidRDefault="00BA6C25" w:rsidP="00676A89">
      <w:pPr>
        <w:rPr>
          <w:rFonts w:asciiTheme="majorBidi" w:hAnsiTheme="majorBidi" w:cstheme="majorBidi"/>
        </w:rPr>
      </w:pPr>
    </w:p>
    <w:p w14:paraId="7E6E0F56" w14:textId="77777777" w:rsidR="003920C4" w:rsidRPr="0075541B" w:rsidRDefault="003920C4" w:rsidP="00676A89">
      <w:pPr>
        <w:rPr>
          <w:rFonts w:asciiTheme="majorBidi" w:hAnsiTheme="majorBidi" w:cstheme="majorBidi"/>
        </w:rPr>
      </w:pPr>
    </w:p>
    <w:p w14:paraId="5F4F4B5B" w14:textId="77777777" w:rsidR="00BA6C25" w:rsidRPr="0075541B" w:rsidRDefault="00BA6C25" w:rsidP="00676A89">
      <w:pPr>
        <w:rPr>
          <w:rFonts w:asciiTheme="majorBidi" w:hAnsiTheme="majorBidi" w:cstheme="majorBidi"/>
        </w:rPr>
      </w:pPr>
    </w:p>
    <w:p w14:paraId="000AB84E" w14:textId="77777777" w:rsidR="00BA6C25" w:rsidRPr="0075541B" w:rsidRDefault="00BA6C25" w:rsidP="00B215B1">
      <w:pPr>
        <w:tabs>
          <w:tab w:val="left" w:pos="3090"/>
        </w:tabs>
        <w:rPr>
          <w:rFonts w:asciiTheme="majorBidi" w:hAnsiTheme="majorBidi" w:cstheme="majorBidi"/>
        </w:rPr>
      </w:pPr>
    </w:p>
    <w:p w14:paraId="364D3E6F" w14:textId="77777777" w:rsidR="00BA6C25" w:rsidRPr="0075541B" w:rsidRDefault="00BA6C25">
      <w:pPr>
        <w:rPr>
          <w:rFonts w:asciiTheme="majorBidi" w:hAnsiTheme="majorBidi" w:cstheme="majorBidi"/>
        </w:rPr>
      </w:pPr>
      <w:r w:rsidRPr="0075541B">
        <w:rPr>
          <w:rFonts w:asciiTheme="majorBidi" w:hAnsiTheme="majorBidi" w:cstheme="majorBidi"/>
        </w:rPr>
        <w:br w:type="page"/>
      </w:r>
    </w:p>
    <w:sdt>
      <w:sdtPr>
        <w:rPr>
          <w:rFonts w:asciiTheme="majorBidi" w:eastAsiaTheme="minorEastAsia" w:hAnsiTheme="majorBidi" w:cstheme="minorBidi"/>
          <w:b w:val="0"/>
          <w:bCs w:val="0"/>
          <w:color w:val="auto"/>
          <w:sz w:val="22"/>
          <w:szCs w:val="22"/>
          <w:lang w:val="en-GB" w:eastAsia="zh-CN"/>
        </w:rPr>
        <w:id w:val="-796220687"/>
        <w:docPartObj>
          <w:docPartGallery w:val="Table of Contents"/>
          <w:docPartUnique/>
        </w:docPartObj>
      </w:sdtPr>
      <w:sdtEndPr>
        <w:rPr>
          <w:noProof/>
        </w:rPr>
      </w:sdtEndPr>
      <w:sdtContent>
        <w:p w14:paraId="4C6107B5" w14:textId="77777777" w:rsidR="008D612C" w:rsidRPr="0075541B" w:rsidRDefault="008D612C">
          <w:pPr>
            <w:pStyle w:val="TOCHeading"/>
            <w:rPr>
              <w:rFonts w:asciiTheme="majorBidi" w:hAnsiTheme="majorBidi"/>
            </w:rPr>
          </w:pPr>
          <w:r w:rsidRPr="0075541B">
            <w:rPr>
              <w:rFonts w:asciiTheme="majorBidi" w:hAnsiTheme="majorBidi"/>
            </w:rPr>
            <w:t>Contents</w:t>
          </w:r>
        </w:p>
        <w:p w14:paraId="4C87F715" w14:textId="77777777" w:rsidR="00A57697" w:rsidRDefault="008D612C">
          <w:pPr>
            <w:pStyle w:val="TOC1"/>
            <w:tabs>
              <w:tab w:val="right" w:leader="dot" w:pos="9016"/>
            </w:tabs>
            <w:rPr>
              <w:noProof/>
              <w:lang w:val="en-US"/>
            </w:rPr>
          </w:pPr>
          <w:r w:rsidRPr="0075541B">
            <w:rPr>
              <w:rFonts w:asciiTheme="majorBidi" w:hAnsiTheme="majorBidi" w:cstheme="majorBidi"/>
            </w:rPr>
            <w:fldChar w:fldCharType="begin"/>
          </w:r>
          <w:r w:rsidRPr="0075541B">
            <w:rPr>
              <w:rFonts w:asciiTheme="majorBidi" w:hAnsiTheme="majorBidi" w:cstheme="majorBidi"/>
            </w:rPr>
            <w:instrText xml:space="preserve"> TOC \o "1-3" \h \z \u </w:instrText>
          </w:r>
          <w:r w:rsidRPr="0075541B">
            <w:rPr>
              <w:rFonts w:asciiTheme="majorBidi" w:hAnsiTheme="majorBidi" w:cstheme="majorBidi"/>
            </w:rPr>
            <w:fldChar w:fldCharType="separate"/>
          </w:r>
          <w:hyperlink w:anchor="_Toc501458041" w:history="1">
            <w:r w:rsidR="00A57697" w:rsidRPr="00077356">
              <w:rPr>
                <w:rStyle w:val="Hyperlink"/>
                <w:rFonts w:asciiTheme="majorBidi" w:hAnsiTheme="majorBidi"/>
                <w:noProof/>
              </w:rPr>
              <w:t>I. Background</w:t>
            </w:r>
            <w:r w:rsidR="00A57697">
              <w:rPr>
                <w:noProof/>
                <w:webHidden/>
              </w:rPr>
              <w:tab/>
            </w:r>
            <w:r w:rsidR="00A57697">
              <w:rPr>
                <w:noProof/>
                <w:webHidden/>
              </w:rPr>
              <w:fldChar w:fldCharType="begin"/>
            </w:r>
            <w:r w:rsidR="00A57697">
              <w:rPr>
                <w:noProof/>
                <w:webHidden/>
              </w:rPr>
              <w:instrText xml:space="preserve"> PAGEREF _Toc501458041 \h </w:instrText>
            </w:r>
            <w:r w:rsidR="00A57697">
              <w:rPr>
                <w:noProof/>
                <w:webHidden/>
              </w:rPr>
            </w:r>
            <w:r w:rsidR="00A57697">
              <w:rPr>
                <w:noProof/>
                <w:webHidden/>
              </w:rPr>
              <w:fldChar w:fldCharType="separate"/>
            </w:r>
            <w:r w:rsidR="00A57697">
              <w:rPr>
                <w:noProof/>
                <w:webHidden/>
              </w:rPr>
              <w:t>3</w:t>
            </w:r>
            <w:r w:rsidR="00A57697">
              <w:rPr>
                <w:noProof/>
                <w:webHidden/>
              </w:rPr>
              <w:fldChar w:fldCharType="end"/>
            </w:r>
          </w:hyperlink>
        </w:p>
        <w:p w14:paraId="171EBE12" w14:textId="77777777" w:rsidR="00A57697" w:rsidRDefault="00544A44">
          <w:pPr>
            <w:pStyle w:val="TOC1"/>
            <w:tabs>
              <w:tab w:val="right" w:leader="dot" w:pos="9016"/>
            </w:tabs>
            <w:rPr>
              <w:noProof/>
              <w:lang w:val="en-US"/>
            </w:rPr>
          </w:pPr>
          <w:hyperlink w:anchor="_Toc501458042" w:history="1">
            <w:r w:rsidR="00A57697" w:rsidRPr="00077356">
              <w:rPr>
                <w:rStyle w:val="Hyperlink"/>
                <w:rFonts w:asciiTheme="majorBidi" w:hAnsiTheme="majorBidi"/>
                <w:noProof/>
              </w:rPr>
              <w:t>II. Opening of the meeting</w:t>
            </w:r>
            <w:r w:rsidR="00A57697">
              <w:rPr>
                <w:noProof/>
                <w:webHidden/>
              </w:rPr>
              <w:tab/>
            </w:r>
            <w:r w:rsidR="00A57697">
              <w:rPr>
                <w:noProof/>
                <w:webHidden/>
              </w:rPr>
              <w:fldChar w:fldCharType="begin"/>
            </w:r>
            <w:r w:rsidR="00A57697">
              <w:rPr>
                <w:noProof/>
                <w:webHidden/>
              </w:rPr>
              <w:instrText xml:space="preserve"> PAGEREF _Toc501458042 \h </w:instrText>
            </w:r>
            <w:r w:rsidR="00A57697">
              <w:rPr>
                <w:noProof/>
                <w:webHidden/>
              </w:rPr>
            </w:r>
            <w:r w:rsidR="00A57697">
              <w:rPr>
                <w:noProof/>
                <w:webHidden/>
              </w:rPr>
              <w:fldChar w:fldCharType="separate"/>
            </w:r>
            <w:r w:rsidR="00A57697">
              <w:rPr>
                <w:noProof/>
                <w:webHidden/>
              </w:rPr>
              <w:t>3</w:t>
            </w:r>
            <w:r w:rsidR="00A57697">
              <w:rPr>
                <w:noProof/>
                <w:webHidden/>
              </w:rPr>
              <w:fldChar w:fldCharType="end"/>
            </w:r>
          </w:hyperlink>
        </w:p>
        <w:p w14:paraId="116E6486" w14:textId="77777777" w:rsidR="00A57697" w:rsidRDefault="00544A44">
          <w:pPr>
            <w:pStyle w:val="TOC1"/>
            <w:tabs>
              <w:tab w:val="right" w:leader="dot" w:pos="9016"/>
            </w:tabs>
            <w:rPr>
              <w:noProof/>
              <w:lang w:val="en-US"/>
            </w:rPr>
          </w:pPr>
          <w:hyperlink w:anchor="_Toc501458043" w:history="1">
            <w:r w:rsidR="00A57697" w:rsidRPr="00077356">
              <w:rPr>
                <w:rStyle w:val="Hyperlink"/>
                <w:rFonts w:asciiTheme="majorBidi" w:hAnsiTheme="majorBidi"/>
                <w:noProof/>
              </w:rPr>
              <w:t>III. 56</w:t>
            </w:r>
            <w:r w:rsidR="00A57697" w:rsidRPr="00077356">
              <w:rPr>
                <w:rStyle w:val="Hyperlink"/>
                <w:rFonts w:asciiTheme="majorBidi" w:hAnsiTheme="majorBidi"/>
                <w:noProof/>
                <w:vertAlign w:val="superscript"/>
              </w:rPr>
              <w:t>th</w:t>
            </w:r>
            <w:r w:rsidR="00A57697" w:rsidRPr="00077356">
              <w:rPr>
                <w:rStyle w:val="Hyperlink"/>
                <w:rFonts w:asciiTheme="majorBidi" w:hAnsiTheme="majorBidi"/>
                <w:noProof/>
              </w:rPr>
              <w:t xml:space="preserve"> session of the Commission for Social Development in 2018</w:t>
            </w:r>
            <w:r w:rsidR="00A57697">
              <w:rPr>
                <w:noProof/>
                <w:webHidden/>
              </w:rPr>
              <w:tab/>
            </w:r>
            <w:r w:rsidR="00A57697">
              <w:rPr>
                <w:noProof/>
                <w:webHidden/>
              </w:rPr>
              <w:fldChar w:fldCharType="begin"/>
            </w:r>
            <w:r w:rsidR="00A57697">
              <w:rPr>
                <w:noProof/>
                <w:webHidden/>
              </w:rPr>
              <w:instrText xml:space="preserve"> PAGEREF _Toc501458043 \h </w:instrText>
            </w:r>
            <w:r w:rsidR="00A57697">
              <w:rPr>
                <w:noProof/>
                <w:webHidden/>
              </w:rPr>
            </w:r>
            <w:r w:rsidR="00A57697">
              <w:rPr>
                <w:noProof/>
                <w:webHidden/>
              </w:rPr>
              <w:fldChar w:fldCharType="separate"/>
            </w:r>
            <w:r w:rsidR="00A57697">
              <w:rPr>
                <w:noProof/>
                <w:webHidden/>
              </w:rPr>
              <w:t>3</w:t>
            </w:r>
            <w:r w:rsidR="00A57697">
              <w:rPr>
                <w:noProof/>
                <w:webHidden/>
              </w:rPr>
              <w:fldChar w:fldCharType="end"/>
            </w:r>
          </w:hyperlink>
        </w:p>
        <w:p w14:paraId="5313340F" w14:textId="77777777" w:rsidR="00A57697" w:rsidRDefault="00544A44">
          <w:pPr>
            <w:pStyle w:val="TOC1"/>
            <w:tabs>
              <w:tab w:val="right" w:leader="dot" w:pos="9016"/>
            </w:tabs>
            <w:rPr>
              <w:noProof/>
              <w:lang w:val="en-US"/>
            </w:rPr>
          </w:pPr>
          <w:hyperlink w:anchor="_Toc501458044" w:history="1">
            <w:r w:rsidR="00A57697" w:rsidRPr="00077356">
              <w:rPr>
                <w:rStyle w:val="Hyperlink"/>
                <w:rFonts w:asciiTheme="majorBidi" w:hAnsiTheme="majorBidi"/>
                <w:noProof/>
              </w:rPr>
              <w:t>IV. 72</w:t>
            </w:r>
            <w:r w:rsidR="00A57697" w:rsidRPr="00077356">
              <w:rPr>
                <w:rStyle w:val="Hyperlink"/>
                <w:rFonts w:asciiTheme="majorBidi" w:hAnsiTheme="majorBidi"/>
                <w:noProof/>
                <w:vertAlign w:val="superscript"/>
              </w:rPr>
              <w:t>nd</w:t>
            </w:r>
            <w:r w:rsidR="00A57697" w:rsidRPr="00077356">
              <w:rPr>
                <w:rStyle w:val="Hyperlink"/>
                <w:rFonts w:asciiTheme="majorBidi" w:hAnsiTheme="majorBidi"/>
                <w:noProof/>
              </w:rPr>
              <w:t xml:space="preserve"> session of the General Assembly</w:t>
            </w:r>
            <w:r w:rsidR="00A57697">
              <w:rPr>
                <w:noProof/>
                <w:webHidden/>
              </w:rPr>
              <w:tab/>
            </w:r>
            <w:r w:rsidR="00A57697">
              <w:rPr>
                <w:noProof/>
                <w:webHidden/>
              </w:rPr>
              <w:fldChar w:fldCharType="begin"/>
            </w:r>
            <w:r w:rsidR="00A57697">
              <w:rPr>
                <w:noProof/>
                <w:webHidden/>
              </w:rPr>
              <w:instrText xml:space="preserve"> PAGEREF _Toc501458044 \h </w:instrText>
            </w:r>
            <w:r w:rsidR="00A57697">
              <w:rPr>
                <w:noProof/>
                <w:webHidden/>
              </w:rPr>
            </w:r>
            <w:r w:rsidR="00A57697">
              <w:rPr>
                <w:noProof/>
                <w:webHidden/>
              </w:rPr>
              <w:fldChar w:fldCharType="separate"/>
            </w:r>
            <w:r w:rsidR="00A57697">
              <w:rPr>
                <w:noProof/>
                <w:webHidden/>
              </w:rPr>
              <w:t>4</w:t>
            </w:r>
            <w:r w:rsidR="00A57697">
              <w:rPr>
                <w:noProof/>
                <w:webHidden/>
              </w:rPr>
              <w:fldChar w:fldCharType="end"/>
            </w:r>
          </w:hyperlink>
        </w:p>
        <w:p w14:paraId="22C0F2F3" w14:textId="77777777" w:rsidR="00A57697" w:rsidRDefault="00544A44">
          <w:pPr>
            <w:pStyle w:val="TOC1"/>
            <w:tabs>
              <w:tab w:val="right" w:leader="dot" w:pos="9016"/>
            </w:tabs>
            <w:rPr>
              <w:noProof/>
              <w:lang w:val="en-US"/>
            </w:rPr>
          </w:pPr>
          <w:hyperlink w:anchor="_Toc501458045" w:history="1">
            <w:r w:rsidR="00A57697" w:rsidRPr="00077356">
              <w:rPr>
                <w:rStyle w:val="Hyperlink"/>
                <w:rFonts w:asciiTheme="majorBidi" w:hAnsiTheme="majorBidi"/>
                <w:noProof/>
              </w:rPr>
              <w:t>V. International Day of Persons with Disabilities (IDPD) 2017</w:t>
            </w:r>
            <w:r w:rsidR="00A57697">
              <w:rPr>
                <w:noProof/>
                <w:webHidden/>
              </w:rPr>
              <w:tab/>
            </w:r>
            <w:r w:rsidR="00A57697">
              <w:rPr>
                <w:noProof/>
                <w:webHidden/>
              </w:rPr>
              <w:fldChar w:fldCharType="begin"/>
            </w:r>
            <w:r w:rsidR="00A57697">
              <w:rPr>
                <w:noProof/>
                <w:webHidden/>
              </w:rPr>
              <w:instrText xml:space="preserve"> PAGEREF _Toc501458045 \h </w:instrText>
            </w:r>
            <w:r w:rsidR="00A57697">
              <w:rPr>
                <w:noProof/>
                <w:webHidden/>
              </w:rPr>
            </w:r>
            <w:r w:rsidR="00A57697">
              <w:rPr>
                <w:noProof/>
                <w:webHidden/>
              </w:rPr>
              <w:fldChar w:fldCharType="separate"/>
            </w:r>
            <w:r w:rsidR="00A57697">
              <w:rPr>
                <w:noProof/>
                <w:webHidden/>
              </w:rPr>
              <w:t>4</w:t>
            </w:r>
            <w:r w:rsidR="00A57697">
              <w:rPr>
                <w:noProof/>
                <w:webHidden/>
              </w:rPr>
              <w:fldChar w:fldCharType="end"/>
            </w:r>
          </w:hyperlink>
        </w:p>
        <w:p w14:paraId="5F352366" w14:textId="77777777" w:rsidR="00A57697" w:rsidRDefault="00544A44">
          <w:pPr>
            <w:pStyle w:val="TOC1"/>
            <w:tabs>
              <w:tab w:val="right" w:leader="dot" w:pos="9016"/>
            </w:tabs>
            <w:rPr>
              <w:noProof/>
              <w:lang w:val="en-US"/>
            </w:rPr>
          </w:pPr>
          <w:hyperlink w:anchor="_Toc501458046" w:history="1">
            <w:r w:rsidR="00A57697" w:rsidRPr="00077356">
              <w:rPr>
                <w:rStyle w:val="Hyperlink"/>
                <w:rFonts w:asciiTheme="majorBidi" w:hAnsiTheme="majorBidi"/>
                <w:noProof/>
              </w:rPr>
              <w:t>VI. Activities of the IASG Working Group 11 on situations of risk and humanitarian emergencies</w:t>
            </w:r>
            <w:r w:rsidR="00A57697">
              <w:rPr>
                <w:noProof/>
                <w:webHidden/>
              </w:rPr>
              <w:tab/>
            </w:r>
            <w:r w:rsidR="00A57697">
              <w:rPr>
                <w:noProof/>
                <w:webHidden/>
              </w:rPr>
              <w:fldChar w:fldCharType="begin"/>
            </w:r>
            <w:r w:rsidR="00A57697">
              <w:rPr>
                <w:noProof/>
                <w:webHidden/>
              </w:rPr>
              <w:instrText xml:space="preserve"> PAGEREF _Toc501458046 \h </w:instrText>
            </w:r>
            <w:r w:rsidR="00A57697">
              <w:rPr>
                <w:noProof/>
                <w:webHidden/>
              </w:rPr>
            </w:r>
            <w:r w:rsidR="00A57697">
              <w:rPr>
                <w:noProof/>
                <w:webHidden/>
              </w:rPr>
              <w:fldChar w:fldCharType="separate"/>
            </w:r>
            <w:r w:rsidR="00A57697">
              <w:rPr>
                <w:noProof/>
                <w:webHidden/>
              </w:rPr>
              <w:t>5</w:t>
            </w:r>
            <w:r w:rsidR="00A57697">
              <w:rPr>
                <w:noProof/>
                <w:webHidden/>
              </w:rPr>
              <w:fldChar w:fldCharType="end"/>
            </w:r>
          </w:hyperlink>
        </w:p>
        <w:p w14:paraId="149BF911" w14:textId="77777777" w:rsidR="00A57697" w:rsidRDefault="00544A44">
          <w:pPr>
            <w:pStyle w:val="TOC1"/>
            <w:tabs>
              <w:tab w:val="right" w:leader="dot" w:pos="9016"/>
            </w:tabs>
            <w:rPr>
              <w:noProof/>
              <w:lang w:val="en-US"/>
            </w:rPr>
          </w:pPr>
          <w:hyperlink w:anchor="_Toc501458047" w:history="1">
            <w:r w:rsidR="00A57697" w:rsidRPr="00077356">
              <w:rPr>
                <w:rStyle w:val="Hyperlink"/>
                <w:rFonts w:asciiTheme="majorBidi" w:hAnsiTheme="majorBidi"/>
                <w:noProof/>
              </w:rPr>
              <w:t>VII. Activities of the IASG Working Group on community initiatives to implement the CRPD</w:t>
            </w:r>
            <w:r w:rsidR="00A57697">
              <w:rPr>
                <w:noProof/>
                <w:webHidden/>
              </w:rPr>
              <w:tab/>
            </w:r>
            <w:r w:rsidR="00A57697">
              <w:rPr>
                <w:noProof/>
                <w:webHidden/>
              </w:rPr>
              <w:fldChar w:fldCharType="begin"/>
            </w:r>
            <w:r w:rsidR="00A57697">
              <w:rPr>
                <w:noProof/>
                <w:webHidden/>
              </w:rPr>
              <w:instrText xml:space="preserve"> PAGEREF _Toc501458047 \h </w:instrText>
            </w:r>
            <w:r w:rsidR="00A57697">
              <w:rPr>
                <w:noProof/>
                <w:webHidden/>
              </w:rPr>
            </w:r>
            <w:r w:rsidR="00A57697">
              <w:rPr>
                <w:noProof/>
                <w:webHidden/>
              </w:rPr>
              <w:fldChar w:fldCharType="separate"/>
            </w:r>
            <w:r w:rsidR="00A57697">
              <w:rPr>
                <w:noProof/>
                <w:webHidden/>
              </w:rPr>
              <w:t>6</w:t>
            </w:r>
            <w:r w:rsidR="00A57697">
              <w:rPr>
                <w:noProof/>
                <w:webHidden/>
              </w:rPr>
              <w:fldChar w:fldCharType="end"/>
            </w:r>
          </w:hyperlink>
        </w:p>
        <w:p w14:paraId="3EAEC210" w14:textId="77777777" w:rsidR="00A57697" w:rsidRDefault="00544A44">
          <w:pPr>
            <w:pStyle w:val="TOC1"/>
            <w:tabs>
              <w:tab w:val="right" w:leader="dot" w:pos="9016"/>
            </w:tabs>
            <w:rPr>
              <w:noProof/>
              <w:lang w:val="en-US"/>
            </w:rPr>
          </w:pPr>
          <w:hyperlink w:anchor="_Toc501458048" w:history="1">
            <w:r w:rsidR="00A57697" w:rsidRPr="00077356">
              <w:rPr>
                <w:rStyle w:val="Hyperlink"/>
                <w:rFonts w:asciiTheme="majorBidi" w:hAnsiTheme="majorBidi"/>
                <w:noProof/>
              </w:rPr>
              <w:t>VIII. Activities of the IASG Working Group on UN System-wide Action Plan (SWAP)</w:t>
            </w:r>
            <w:r w:rsidR="00A57697">
              <w:rPr>
                <w:noProof/>
                <w:webHidden/>
              </w:rPr>
              <w:tab/>
            </w:r>
            <w:r w:rsidR="00A57697">
              <w:rPr>
                <w:noProof/>
                <w:webHidden/>
              </w:rPr>
              <w:fldChar w:fldCharType="begin"/>
            </w:r>
            <w:r w:rsidR="00A57697">
              <w:rPr>
                <w:noProof/>
                <w:webHidden/>
              </w:rPr>
              <w:instrText xml:space="preserve"> PAGEREF _Toc501458048 \h </w:instrText>
            </w:r>
            <w:r w:rsidR="00A57697">
              <w:rPr>
                <w:noProof/>
                <w:webHidden/>
              </w:rPr>
            </w:r>
            <w:r w:rsidR="00A57697">
              <w:rPr>
                <w:noProof/>
                <w:webHidden/>
              </w:rPr>
              <w:fldChar w:fldCharType="separate"/>
            </w:r>
            <w:r w:rsidR="00A57697">
              <w:rPr>
                <w:noProof/>
                <w:webHidden/>
              </w:rPr>
              <w:t>6</w:t>
            </w:r>
            <w:r w:rsidR="00A57697">
              <w:rPr>
                <w:noProof/>
                <w:webHidden/>
              </w:rPr>
              <w:fldChar w:fldCharType="end"/>
            </w:r>
          </w:hyperlink>
        </w:p>
        <w:p w14:paraId="5157C531" w14:textId="77777777" w:rsidR="00A57697" w:rsidRDefault="00544A44">
          <w:pPr>
            <w:pStyle w:val="TOC1"/>
            <w:tabs>
              <w:tab w:val="right" w:leader="dot" w:pos="9016"/>
            </w:tabs>
            <w:rPr>
              <w:noProof/>
              <w:lang w:val="en-US"/>
            </w:rPr>
          </w:pPr>
          <w:hyperlink w:anchor="_Toc501458049" w:history="1">
            <w:r w:rsidR="00A57697" w:rsidRPr="00077356">
              <w:rPr>
                <w:rStyle w:val="Hyperlink"/>
                <w:rFonts w:asciiTheme="majorBidi" w:hAnsiTheme="majorBidi"/>
                <w:noProof/>
              </w:rPr>
              <w:t>IX. Activities of the IASG Working Group 6 on Women and Girls with Disabilities</w:t>
            </w:r>
            <w:r w:rsidR="00A57697">
              <w:rPr>
                <w:noProof/>
                <w:webHidden/>
              </w:rPr>
              <w:tab/>
            </w:r>
            <w:r w:rsidR="00A57697">
              <w:rPr>
                <w:noProof/>
                <w:webHidden/>
              </w:rPr>
              <w:fldChar w:fldCharType="begin"/>
            </w:r>
            <w:r w:rsidR="00A57697">
              <w:rPr>
                <w:noProof/>
                <w:webHidden/>
              </w:rPr>
              <w:instrText xml:space="preserve"> PAGEREF _Toc501458049 \h </w:instrText>
            </w:r>
            <w:r w:rsidR="00A57697">
              <w:rPr>
                <w:noProof/>
                <w:webHidden/>
              </w:rPr>
            </w:r>
            <w:r w:rsidR="00A57697">
              <w:rPr>
                <w:noProof/>
                <w:webHidden/>
              </w:rPr>
              <w:fldChar w:fldCharType="separate"/>
            </w:r>
            <w:r w:rsidR="00A57697">
              <w:rPr>
                <w:noProof/>
                <w:webHidden/>
              </w:rPr>
              <w:t>7</w:t>
            </w:r>
            <w:r w:rsidR="00A57697">
              <w:rPr>
                <w:noProof/>
                <w:webHidden/>
              </w:rPr>
              <w:fldChar w:fldCharType="end"/>
            </w:r>
          </w:hyperlink>
        </w:p>
        <w:p w14:paraId="2F34B96D" w14:textId="77777777" w:rsidR="00A57697" w:rsidRDefault="00544A44">
          <w:pPr>
            <w:pStyle w:val="TOC1"/>
            <w:tabs>
              <w:tab w:val="right" w:leader="dot" w:pos="9016"/>
            </w:tabs>
            <w:rPr>
              <w:noProof/>
              <w:lang w:val="en-US"/>
            </w:rPr>
          </w:pPr>
          <w:hyperlink w:anchor="_Toc501458050" w:history="1">
            <w:r w:rsidR="00A57697" w:rsidRPr="00077356">
              <w:rPr>
                <w:rStyle w:val="Hyperlink"/>
                <w:rFonts w:asciiTheme="majorBidi" w:hAnsiTheme="majorBidi"/>
                <w:noProof/>
              </w:rPr>
              <w:t>X. 2018 - 10 years since entry into force of the Convention, and establishment of IASG: Opportunities and lessons learned</w:t>
            </w:r>
            <w:r w:rsidR="00A57697">
              <w:rPr>
                <w:noProof/>
                <w:webHidden/>
              </w:rPr>
              <w:tab/>
            </w:r>
            <w:r w:rsidR="00A57697">
              <w:rPr>
                <w:noProof/>
                <w:webHidden/>
              </w:rPr>
              <w:fldChar w:fldCharType="begin"/>
            </w:r>
            <w:r w:rsidR="00A57697">
              <w:rPr>
                <w:noProof/>
                <w:webHidden/>
              </w:rPr>
              <w:instrText xml:space="preserve"> PAGEREF _Toc501458050 \h </w:instrText>
            </w:r>
            <w:r w:rsidR="00A57697">
              <w:rPr>
                <w:noProof/>
                <w:webHidden/>
              </w:rPr>
            </w:r>
            <w:r w:rsidR="00A57697">
              <w:rPr>
                <w:noProof/>
                <w:webHidden/>
              </w:rPr>
              <w:fldChar w:fldCharType="separate"/>
            </w:r>
            <w:r w:rsidR="00A57697">
              <w:rPr>
                <w:noProof/>
                <w:webHidden/>
              </w:rPr>
              <w:t>8</w:t>
            </w:r>
            <w:r w:rsidR="00A57697">
              <w:rPr>
                <w:noProof/>
                <w:webHidden/>
              </w:rPr>
              <w:fldChar w:fldCharType="end"/>
            </w:r>
          </w:hyperlink>
        </w:p>
        <w:p w14:paraId="14BA4F29" w14:textId="77777777" w:rsidR="00A57697" w:rsidRDefault="00544A44">
          <w:pPr>
            <w:pStyle w:val="TOC1"/>
            <w:tabs>
              <w:tab w:val="right" w:leader="dot" w:pos="9016"/>
            </w:tabs>
            <w:rPr>
              <w:noProof/>
              <w:lang w:val="en-US"/>
            </w:rPr>
          </w:pPr>
          <w:hyperlink w:anchor="_Toc501458051" w:history="1">
            <w:r w:rsidR="00A57697" w:rsidRPr="00077356">
              <w:rPr>
                <w:rStyle w:val="Hyperlink"/>
                <w:rFonts w:asciiTheme="majorBidi" w:hAnsiTheme="majorBidi"/>
                <w:noProof/>
              </w:rPr>
              <w:t>XI. Annual joint focus for IASG: Proposal for 2018</w:t>
            </w:r>
            <w:r w:rsidR="00A57697">
              <w:rPr>
                <w:noProof/>
                <w:webHidden/>
              </w:rPr>
              <w:tab/>
            </w:r>
            <w:r w:rsidR="00A57697">
              <w:rPr>
                <w:noProof/>
                <w:webHidden/>
              </w:rPr>
              <w:fldChar w:fldCharType="begin"/>
            </w:r>
            <w:r w:rsidR="00A57697">
              <w:rPr>
                <w:noProof/>
                <w:webHidden/>
              </w:rPr>
              <w:instrText xml:space="preserve"> PAGEREF _Toc501458051 \h </w:instrText>
            </w:r>
            <w:r w:rsidR="00A57697">
              <w:rPr>
                <w:noProof/>
                <w:webHidden/>
              </w:rPr>
            </w:r>
            <w:r w:rsidR="00A57697">
              <w:rPr>
                <w:noProof/>
                <w:webHidden/>
              </w:rPr>
              <w:fldChar w:fldCharType="separate"/>
            </w:r>
            <w:r w:rsidR="00A57697">
              <w:rPr>
                <w:noProof/>
                <w:webHidden/>
              </w:rPr>
              <w:t>8</w:t>
            </w:r>
            <w:r w:rsidR="00A57697">
              <w:rPr>
                <w:noProof/>
                <w:webHidden/>
              </w:rPr>
              <w:fldChar w:fldCharType="end"/>
            </w:r>
          </w:hyperlink>
        </w:p>
        <w:p w14:paraId="4A7B9316" w14:textId="77777777" w:rsidR="00A57697" w:rsidRDefault="00544A44">
          <w:pPr>
            <w:pStyle w:val="TOC1"/>
            <w:tabs>
              <w:tab w:val="right" w:leader="dot" w:pos="9016"/>
            </w:tabs>
            <w:rPr>
              <w:noProof/>
              <w:lang w:val="en-US"/>
            </w:rPr>
          </w:pPr>
          <w:hyperlink w:anchor="_Toc501458052" w:history="1">
            <w:r w:rsidR="00A57697" w:rsidRPr="00077356">
              <w:rPr>
                <w:rStyle w:val="Hyperlink"/>
                <w:rFonts w:asciiTheme="majorBidi" w:hAnsiTheme="majorBidi"/>
                <w:noProof/>
              </w:rPr>
              <w:t>XII: IASG participation in GLAD</w:t>
            </w:r>
            <w:r w:rsidR="00A57697">
              <w:rPr>
                <w:noProof/>
                <w:webHidden/>
              </w:rPr>
              <w:tab/>
            </w:r>
            <w:r w:rsidR="00A57697">
              <w:rPr>
                <w:noProof/>
                <w:webHidden/>
              </w:rPr>
              <w:fldChar w:fldCharType="begin"/>
            </w:r>
            <w:r w:rsidR="00A57697">
              <w:rPr>
                <w:noProof/>
                <w:webHidden/>
              </w:rPr>
              <w:instrText xml:space="preserve"> PAGEREF _Toc501458052 \h </w:instrText>
            </w:r>
            <w:r w:rsidR="00A57697">
              <w:rPr>
                <w:noProof/>
                <w:webHidden/>
              </w:rPr>
            </w:r>
            <w:r w:rsidR="00A57697">
              <w:rPr>
                <w:noProof/>
                <w:webHidden/>
              </w:rPr>
              <w:fldChar w:fldCharType="separate"/>
            </w:r>
            <w:r w:rsidR="00A57697">
              <w:rPr>
                <w:noProof/>
                <w:webHidden/>
              </w:rPr>
              <w:t>8</w:t>
            </w:r>
            <w:r w:rsidR="00A57697">
              <w:rPr>
                <w:noProof/>
                <w:webHidden/>
              </w:rPr>
              <w:fldChar w:fldCharType="end"/>
            </w:r>
          </w:hyperlink>
        </w:p>
        <w:p w14:paraId="01C69FDE" w14:textId="77777777" w:rsidR="00A57697" w:rsidRDefault="00544A44">
          <w:pPr>
            <w:pStyle w:val="TOC1"/>
            <w:tabs>
              <w:tab w:val="right" w:leader="dot" w:pos="9016"/>
            </w:tabs>
            <w:rPr>
              <w:noProof/>
              <w:lang w:val="en-US"/>
            </w:rPr>
          </w:pPr>
          <w:hyperlink w:anchor="_Toc501458053" w:history="1">
            <w:r w:rsidR="00A57697" w:rsidRPr="00077356">
              <w:rPr>
                <w:rStyle w:val="Hyperlink"/>
                <w:rFonts w:asciiTheme="majorBidi" w:hAnsiTheme="majorBidi"/>
                <w:noProof/>
              </w:rPr>
              <w:t>XIII. Chair for 2018</w:t>
            </w:r>
            <w:r w:rsidR="00A57697">
              <w:rPr>
                <w:noProof/>
                <w:webHidden/>
              </w:rPr>
              <w:tab/>
            </w:r>
            <w:r w:rsidR="00A57697">
              <w:rPr>
                <w:noProof/>
                <w:webHidden/>
              </w:rPr>
              <w:fldChar w:fldCharType="begin"/>
            </w:r>
            <w:r w:rsidR="00A57697">
              <w:rPr>
                <w:noProof/>
                <w:webHidden/>
              </w:rPr>
              <w:instrText xml:space="preserve"> PAGEREF _Toc501458053 \h </w:instrText>
            </w:r>
            <w:r w:rsidR="00A57697">
              <w:rPr>
                <w:noProof/>
                <w:webHidden/>
              </w:rPr>
            </w:r>
            <w:r w:rsidR="00A57697">
              <w:rPr>
                <w:noProof/>
                <w:webHidden/>
              </w:rPr>
              <w:fldChar w:fldCharType="separate"/>
            </w:r>
            <w:r w:rsidR="00A57697">
              <w:rPr>
                <w:noProof/>
                <w:webHidden/>
              </w:rPr>
              <w:t>9</w:t>
            </w:r>
            <w:r w:rsidR="00A57697">
              <w:rPr>
                <w:noProof/>
                <w:webHidden/>
              </w:rPr>
              <w:fldChar w:fldCharType="end"/>
            </w:r>
          </w:hyperlink>
        </w:p>
        <w:p w14:paraId="3BEFB834" w14:textId="77777777" w:rsidR="00A57697" w:rsidRDefault="00544A44">
          <w:pPr>
            <w:pStyle w:val="TOC1"/>
            <w:tabs>
              <w:tab w:val="right" w:leader="dot" w:pos="9016"/>
            </w:tabs>
            <w:rPr>
              <w:noProof/>
              <w:lang w:val="en-US"/>
            </w:rPr>
          </w:pPr>
          <w:hyperlink w:anchor="_Toc501458054" w:history="1">
            <w:r w:rsidR="00A57697" w:rsidRPr="00077356">
              <w:rPr>
                <w:rStyle w:val="Hyperlink"/>
                <w:rFonts w:asciiTheme="majorBidi" w:hAnsiTheme="majorBidi"/>
                <w:noProof/>
              </w:rPr>
              <w:t>XIV. Date and venue of 2018 IASG Face to Face Meeting</w:t>
            </w:r>
            <w:r w:rsidR="00A57697">
              <w:rPr>
                <w:noProof/>
                <w:webHidden/>
              </w:rPr>
              <w:tab/>
            </w:r>
            <w:r w:rsidR="00A57697">
              <w:rPr>
                <w:noProof/>
                <w:webHidden/>
              </w:rPr>
              <w:fldChar w:fldCharType="begin"/>
            </w:r>
            <w:r w:rsidR="00A57697">
              <w:rPr>
                <w:noProof/>
                <w:webHidden/>
              </w:rPr>
              <w:instrText xml:space="preserve"> PAGEREF _Toc501458054 \h </w:instrText>
            </w:r>
            <w:r w:rsidR="00A57697">
              <w:rPr>
                <w:noProof/>
                <w:webHidden/>
              </w:rPr>
            </w:r>
            <w:r w:rsidR="00A57697">
              <w:rPr>
                <w:noProof/>
                <w:webHidden/>
              </w:rPr>
              <w:fldChar w:fldCharType="separate"/>
            </w:r>
            <w:r w:rsidR="00A57697">
              <w:rPr>
                <w:noProof/>
                <w:webHidden/>
              </w:rPr>
              <w:t>9</w:t>
            </w:r>
            <w:r w:rsidR="00A57697">
              <w:rPr>
                <w:noProof/>
                <w:webHidden/>
              </w:rPr>
              <w:fldChar w:fldCharType="end"/>
            </w:r>
          </w:hyperlink>
        </w:p>
        <w:p w14:paraId="767A7157" w14:textId="77777777" w:rsidR="00A57697" w:rsidRDefault="00544A44">
          <w:pPr>
            <w:pStyle w:val="TOC1"/>
            <w:tabs>
              <w:tab w:val="right" w:leader="dot" w:pos="9016"/>
            </w:tabs>
            <w:rPr>
              <w:noProof/>
              <w:lang w:val="en-US"/>
            </w:rPr>
          </w:pPr>
          <w:hyperlink w:anchor="_Toc501458055" w:history="1">
            <w:r w:rsidR="00A57697" w:rsidRPr="00077356">
              <w:rPr>
                <w:rStyle w:val="Hyperlink"/>
                <w:rFonts w:asciiTheme="majorBidi" w:hAnsiTheme="majorBidi"/>
                <w:noProof/>
              </w:rPr>
              <w:t>XV. AOB</w:t>
            </w:r>
            <w:r w:rsidR="00A57697">
              <w:rPr>
                <w:noProof/>
                <w:webHidden/>
              </w:rPr>
              <w:tab/>
            </w:r>
            <w:r w:rsidR="00A57697">
              <w:rPr>
                <w:noProof/>
                <w:webHidden/>
              </w:rPr>
              <w:fldChar w:fldCharType="begin"/>
            </w:r>
            <w:r w:rsidR="00A57697">
              <w:rPr>
                <w:noProof/>
                <w:webHidden/>
              </w:rPr>
              <w:instrText xml:space="preserve"> PAGEREF _Toc501458055 \h </w:instrText>
            </w:r>
            <w:r w:rsidR="00A57697">
              <w:rPr>
                <w:noProof/>
                <w:webHidden/>
              </w:rPr>
            </w:r>
            <w:r w:rsidR="00A57697">
              <w:rPr>
                <w:noProof/>
                <w:webHidden/>
              </w:rPr>
              <w:fldChar w:fldCharType="separate"/>
            </w:r>
            <w:r w:rsidR="00A57697">
              <w:rPr>
                <w:noProof/>
                <w:webHidden/>
              </w:rPr>
              <w:t>9</w:t>
            </w:r>
            <w:r w:rsidR="00A57697">
              <w:rPr>
                <w:noProof/>
                <w:webHidden/>
              </w:rPr>
              <w:fldChar w:fldCharType="end"/>
            </w:r>
          </w:hyperlink>
        </w:p>
        <w:p w14:paraId="525B0E44" w14:textId="77777777" w:rsidR="00A57697" w:rsidRDefault="00544A44">
          <w:pPr>
            <w:pStyle w:val="TOC2"/>
            <w:tabs>
              <w:tab w:val="right" w:leader="dot" w:pos="9016"/>
            </w:tabs>
            <w:rPr>
              <w:noProof/>
              <w:lang w:eastAsia="zh-CN"/>
            </w:rPr>
          </w:pPr>
          <w:hyperlink w:anchor="_Toc501458056" w:history="1">
            <w:r w:rsidR="00A57697" w:rsidRPr="00077356">
              <w:rPr>
                <w:rStyle w:val="Hyperlink"/>
                <w:rFonts w:asciiTheme="majorBidi" w:hAnsiTheme="majorBidi"/>
                <w:noProof/>
              </w:rPr>
              <w:t>CoSP</w:t>
            </w:r>
            <w:r w:rsidR="00A57697">
              <w:rPr>
                <w:noProof/>
                <w:webHidden/>
              </w:rPr>
              <w:tab/>
            </w:r>
            <w:r w:rsidR="00A57697">
              <w:rPr>
                <w:noProof/>
                <w:webHidden/>
              </w:rPr>
              <w:fldChar w:fldCharType="begin"/>
            </w:r>
            <w:r w:rsidR="00A57697">
              <w:rPr>
                <w:noProof/>
                <w:webHidden/>
              </w:rPr>
              <w:instrText xml:space="preserve"> PAGEREF _Toc501458056 \h </w:instrText>
            </w:r>
            <w:r w:rsidR="00A57697">
              <w:rPr>
                <w:noProof/>
                <w:webHidden/>
              </w:rPr>
            </w:r>
            <w:r w:rsidR="00A57697">
              <w:rPr>
                <w:noProof/>
                <w:webHidden/>
              </w:rPr>
              <w:fldChar w:fldCharType="separate"/>
            </w:r>
            <w:r w:rsidR="00A57697">
              <w:rPr>
                <w:noProof/>
                <w:webHidden/>
              </w:rPr>
              <w:t>9</w:t>
            </w:r>
            <w:r w:rsidR="00A57697">
              <w:rPr>
                <w:noProof/>
                <w:webHidden/>
              </w:rPr>
              <w:fldChar w:fldCharType="end"/>
            </w:r>
          </w:hyperlink>
        </w:p>
        <w:p w14:paraId="0A3F23B1" w14:textId="77777777" w:rsidR="00A57697" w:rsidRDefault="00544A44">
          <w:pPr>
            <w:pStyle w:val="TOC2"/>
            <w:tabs>
              <w:tab w:val="right" w:leader="dot" w:pos="9016"/>
            </w:tabs>
            <w:rPr>
              <w:noProof/>
              <w:lang w:eastAsia="zh-CN"/>
            </w:rPr>
          </w:pPr>
          <w:hyperlink w:anchor="_Toc501458057" w:history="1">
            <w:r w:rsidR="00A57697" w:rsidRPr="00077356">
              <w:rPr>
                <w:rStyle w:val="Hyperlink"/>
                <w:rFonts w:asciiTheme="majorBidi" w:hAnsiTheme="majorBidi"/>
                <w:noProof/>
              </w:rPr>
              <w:t>UNPRPD update</w:t>
            </w:r>
            <w:r w:rsidR="00A57697">
              <w:rPr>
                <w:noProof/>
                <w:webHidden/>
              </w:rPr>
              <w:tab/>
            </w:r>
            <w:r w:rsidR="00A57697">
              <w:rPr>
                <w:noProof/>
                <w:webHidden/>
              </w:rPr>
              <w:fldChar w:fldCharType="begin"/>
            </w:r>
            <w:r w:rsidR="00A57697">
              <w:rPr>
                <w:noProof/>
                <w:webHidden/>
              </w:rPr>
              <w:instrText xml:space="preserve"> PAGEREF _Toc501458057 \h </w:instrText>
            </w:r>
            <w:r w:rsidR="00A57697">
              <w:rPr>
                <w:noProof/>
                <w:webHidden/>
              </w:rPr>
            </w:r>
            <w:r w:rsidR="00A57697">
              <w:rPr>
                <w:noProof/>
                <w:webHidden/>
              </w:rPr>
              <w:fldChar w:fldCharType="separate"/>
            </w:r>
            <w:r w:rsidR="00A57697">
              <w:rPr>
                <w:noProof/>
                <w:webHidden/>
              </w:rPr>
              <w:t>10</w:t>
            </w:r>
            <w:r w:rsidR="00A57697">
              <w:rPr>
                <w:noProof/>
                <w:webHidden/>
              </w:rPr>
              <w:fldChar w:fldCharType="end"/>
            </w:r>
          </w:hyperlink>
        </w:p>
        <w:p w14:paraId="334900BD" w14:textId="77777777" w:rsidR="00A57697" w:rsidRDefault="00544A44">
          <w:pPr>
            <w:pStyle w:val="TOC3"/>
            <w:tabs>
              <w:tab w:val="right" w:leader="dot" w:pos="9016"/>
            </w:tabs>
            <w:rPr>
              <w:noProof/>
              <w:lang w:eastAsia="zh-CN"/>
            </w:rPr>
          </w:pPr>
          <w:hyperlink w:anchor="_Toc501458058" w:history="1">
            <w:r w:rsidR="00A57697" w:rsidRPr="00077356">
              <w:rPr>
                <w:rStyle w:val="Hyperlink"/>
                <w:rFonts w:asciiTheme="majorBidi" w:hAnsiTheme="majorBidi"/>
                <w:noProof/>
              </w:rPr>
              <w:t>Launch of the 3rd UNPRPD funding round for country level projects</w:t>
            </w:r>
            <w:r w:rsidR="00A57697">
              <w:rPr>
                <w:noProof/>
                <w:webHidden/>
              </w:rPr>
              <w:tab/>
            </w:r>
            <w:r w:rsidR="00A57697">
              <w:rPr>
                <w:noProof/>
                <w:webHidden/>
              </w:rPr>
              <w:fldChar w:fldCharType="begin"/>
            </w:r>
            <w:r w:rsidR="00A57697">
              <w:rPr>
                <w:noProof/>
                <w:webHidden/>
              </w:rPr>
              <w:instrText xml:space="preserve"> PAGEREF _Toc501458058 \h </w:instrText>
            </w:r>
            <w:r w:rsidR="00A57697">
              <w:rPr>
                <w:noProof/>
                <w:webHidden/>
              </w:rPr>
            </w:r>
            <w:r w:rsidR="00A57697">
              <w:rPr>
                <w:noProof/>
                <w:webHidden/>
              </w:rPr>
              <w:fldChar w:fldCharType="separate"/>
            </w:r>
            <w:r w:rsidR="00A57697">
              <w:rPr>
                <w:noProof/>
                <w:webHidden/>
              </w:rPr>
              <w:t>10</w:t>
            </w:r>
            <w:r w:rsidR="00A57697">
              <w:rPr>
                <w:noProof/>
                <w:webHidden/>
              </w:rPr>
              <w:fldChar w:fldCharType="end"/>
            </w:r>
          </w:hyperlink>
        </w:p>
        <w:p w14:paraId="12AE186C" w14:textId="77777777" w:rsidR="00A57697" w:rsidRDefault="00544A44">
          <w:pPr>
            <w:pStyle w:val="TOC3"/>
            <w:tabs>
              <w:tab w:val="right" w:leader="dot" w:pos="9016"/>
            </w:tabs>
            <w:rPr>
              <w:noProof/>
              <w:lang w:eastAsia="zh-CN"/>
            </w:rPr>
          </w:pPr>
          <w:hyperlink w:anchor="_Toc501458059" w:history="1">
            <w:r w:rsidR="00A57697" w:rsidRPr="00077356">
              <w:rPr>
                <w:rStyle w:val="Hyperlink"/>
                <w:rFonts w:asciiTheme="majorBidi" w:hAnsiTheme="majorBidi"/>
                <w:noProof/>
              </w:rPr>
              <w:t>UNPRPD launch of a call for proposals for global initiatives</w:t>
            </w:r>
            <w:r w:rsidR="00A57697">
              <w:rPr>
                <w:noProof/>
                <w:webHidden/>
              </w:rPr>
              <w:tab/>
            </w:r>
            <w:r w:rsidR="00A57697">
              <w:rPr>
                <w:noProof/>
                <w:webHidden/>
              </w:rPr>
              <w:fldChar w:fldCharType="begin"/>
            </w:r>
            <w:r w:rsidR="00A57697">
              <w:rPr>
                <w:noProof/>
                <w:webHidden/>
              </w:rPr>
              <w:instrText xml:space="preserve"> PAGEREF _Toc501458059 \h </w:instrText>
            </w:r>
            <w:r w:rsidR="00A57697">
              <w:rPr>
                <w:noProof/>
                <w:webHidden/>
              </w:rPr>
            </w:r>
            <w:r w:rsidR="00A57697">
              <w:rPr>
                <w:noProof/>
                <w:webHidden/>
              </w:rPr>
              <w:fldChar w:fldCharType="separate"/>
            </w:r>
            <w:r w:rsidR="00A57697">
              <w:rPr>
                <w:noProof/>
                <w:webHidden/>
              </w:rPr>
              <w:t>11</w:t>
            </w:r>
            <w:r w:rsidR="00A57697">
              <w:rPr>
                <w:noProof/>
                <w:webHidden/>
              </w:rPr>
              <w:fldChar w:fldCharType="end"/>
            </w:r>
          </w:hyperlink>
        </w:p>
        <w:p w14:paraId="3BEB9ED5" w14:textId="77777777" w:rsidR="00A57697" w:rsidRDefault="00544A44">
          <w:pPr>
            <w:pStyle w:val="TOC2"/>
            <w:tabs>
              <w:tab w:val="right" w:leader="dot" w:pos="9016"/>
            </w:tabs>
            <w:rPr>
              <w:noProof/>
              <w:lang w:eastAsia="zh-CN"/>
            </w:rPr>
          </w:pPr>
          <w:hyperlink w:anchor="_Toc501458060" w:history="1">
            <w:r w:rsidR="00A57697" w:rsidRPr="00077356">
              <w:rPr>
                <w:rStyle w:val="Hyperlink"/>
                <w:rFonts w:asciiTheme="majorBidi" w:hAnsiTheme="majorBidi"/>
                <w:noProof/>
              </w:rPr>
              <w:t>Special Envoy on Disability and Accessibility</w:t>
            </w:r>
            <w:r w:rsidR="00A57697">
              <w:rPr>
                <w:noProof/>
                <w:webHidden/>
              </w:rPr>
              <w:tab/>
            </w:r>
            <w:r w:rsidR="00A57697">
              <w:rPr>
                <w:noProof/>
                <w:webHidden/>
              </w:rPr>
              <w:fldChar w:fldCharType="begin"/>
            </w:r>
            <w:r w:rsidR="00A57697">
              <w:rPr>
                <w:noProof/>
                <w:webHidden/>
              </w:rPr>
              <w:instrText xml:space="preserve"> PAGEREF _Toc501458060 \h </w:instrText>
            </w:r>
            <w:r w:rsidR="00A57697">
              <w:rPr>
                <w:noProof/>
                <w:webHidden/>
              </w:rPr>
            </w:r>
            <w:r w:rsidR="00A57697">
              <w:rPr>
                <w:noProof/>
                <w:webHidden/>
              </w:rPr>
              <w:fldChar w:fldCharType="separate"/>
            </w:r>
            <w:r w:rsidR="00A57697">
              <w:rPr>
                <w:noProof/>
                <w:webHidden/>
              </w:rPr>
              <w:t>11</w:t>
            </w:r>
            <w:r w:rsidR="00A57697">
              <w:rPr>
                <w:noProof/>
                <w:webHidden/>
              </w:rPr>
              <w:fldChar w:fldCharType="end"/>
            </w:r>
          </w:hyperlink>
        </w:p>
        <w:p w14:paraId="593922AD" w14:textId="77777777" w:rsidR="00A57697" w:rsidRDefault="00544A44">
          <w:pPr>
            <w:pStyle w:val="TOC3"/>
            <w:tabs>
              <w:tab w:val="right" w:leader="dot" w:pos="9016"/>
            </w:tabs>
            <w:rPr>
              <w:noProof/>
              <w:lang w:eastAsia="zh-CN"/>
            </w:rPr>
          </w:pPr>
          <w:hyperlink w:anchor="_Toc501458061" w:history="1">
            <w:r w:rsidR="00A57697" w:rsidRPr="00077356">
              <w:rPr>
                <w:rStyle w:val="Hyperlink"/>
                <w:rFonts w:asciiTheme="majorBidi" w:hAnsiTheme="majorBidi"/>
                <w:noProof/>
              </w:rPr>
              <w:t>Terms of reference</w:t>
            </w:r>
            <w:r w:rsidR="00A57697">
              <w:rPr>
                <w:noProof/>
                <w:webHidden/>
              </w:rPr>
              <w:tab/>
            </w:r>
            <w:r w:rsidR="00A57697">
              <w:rPr>
                <w:noProof/>
                <w:webHidden/>
              </w:rPr>
              <w:fldChar w:fldCharType="begin"/>
            </w:r>
            <w:r w:rsidR="00A57697">
              <w:rPr>
                <w:noProof/>
                <w:webHidden/>
              </w:rPr>
              <w:instrText xml:space="preserve"> PAGEREF _Toc501458061 \h </w:instrText>
            </w:r>
            <w:r w:rsidR="00A57697">
              <w:rPr>
                <w:noProof/>
                <w:webHidden/>
              </w:rPr>
            </w:r>
            <w:r w:rsidR="00A57697">
              <w:rPr>
                <w:noProof/>
                <w:webHidden/>
              </w:rPr>
              <w:fldChar w:fldCharType="separate"/>
            </w:r>
            <w:r w:rsidR="00A57697">
              <w:rPr>
                <w:noProof/>
                <w:webHidden/>
              </w:rPr>
              <w:t>11</w:t>
            </w:r>
            <w:r w:rsidR="00A57697">
              <w:rPr>
                <w:noProof/>
                <w:webHidden/>
              </w:rPr>
              <w:fldChar w:fldCharType="end"/>
            </w:r>
          </w:hyperlink>
        </w:p>
        <w:p w14:paraId="7FF423C1" w14:textId="77777777" w:rsidR="00A57697" w:rsidRDefault="00544A44">
          <w:pPr>
            <w:pStyle w:val="TOC3"/>
            <w:tabs>
              <w:tab w:val="right" w:leader="dot" w:pos="9016"/>
            </w:tabs>
            <w:rPr>
              <w:noProof/>
              <w:lang w:eastAsia="zh-CN"/>
            </w:rPr>
          </w:pPr>
          <w:hyperlink w:anchor="_Toc501458062" w:history="1">
            <w:r w:rsidR="00A57697" w:rsidRPr="00077356">
              <w:rPr>
                <w:rStyle w:val="Hyperlink"/>
                <w:rFonts w:asciiTheme="majorBidi" w:hAnsiTheme="majorBidi"/>
                <w:noProof/>
              </w:rPr>
              <w:t>Mandate</w:t>
            </w:r>
            <w:r w:rsidR="00A57697">
              <w:rPr>
                <w:noProof/>
                <w:webHidden/>
              </w:rPr>
              <w:tab/>
            </w:r>
            <w:r w:rsidR="00A57697">
              <w:rPr>
                <w:noProof/>
                <w:webHidden/>
              </w:rPr>
              <w:fldChar w:fldCharType="begin"/>
            </w:r>
            <w:r w:rsidR="00A57697">
              <w:rPr>
                <w:noProof/>
                <w:webHidden/>
              </w:rPr>
              <w:instrText xml:space="preserve"> PAGEREF _Toc501458062 \h </w:instrText>
            </w:r>
            <w:r w:rsidR="00A57697">
              <w:rPr>
                <w:noProof/>
                <w:webHidden/>
              </w:rPr>
            </w:r>
            <w:r w:rsidR="00A57697">
              <w:rPr>
                <w:noProof/>
                <w:webHidden/>
              </w:rPr>
              <w:fldChar w:fldCharType="separate"/>
            </w:r>
            <w:r w:rsidR="00A57697">
              <w:rPr>
                <w:noProof/>
                <w:webHidden/>
              </w:rPr>
              <w:t>11</w:t>
            </w:r>
            <w:r w:rsidR="00A57697">
              <w:rPr>
                <w:noProof/>
                <w:webHidden/>
              </w:rPr>
              <w:fldChar w:fldCharType="end"/>
            </w:r>
          </w:hyperlink>
        </w:p>
        <w:p w14:paraId="540CAC4E" w14:textId="77777777" w:rsidR="00A57697" w:rsidRDefault="00544A44">
          <w:pPr>
            <w:pStyle w:val="TOC2"/>
            <w:tabs>
              <w:tab w:val="right" w:leader="dot" w:pos="9016"/>
            </w:tabs>
            <w:rPr>
              <w:noProof/>
              <w:lang w:eastAsia="zh-CN"/>
            </w:rPr>
          </w:pPr>
          <w:hyperlink w:anchor="_Toc501458063" w:history="1">
            <w:r w:rsidR="00A57697" w:rsidRPr="00077356">
              <w:rPr>
                <w:rStyle w:val="Hyperlink"/>
                <w:rFonts w:asciiTheme="majorBidi" w:hAnsiTheme="majorBidi"/>
                <w:noProof/>
              </w:rPr>
              <w:t>UNDP new strategic plan</w:t>
            </w:r>
            <w:r w:rsidR="00A57697">
              <w:rPr>
                <w:noProof/>
                <w:webHidden/>
              </w:rPr>
              <w:tab/>
            </w:r>
            <w:r w:rsidR="00A57697">
              <w:rPr>
                <w:noProof/>
                <w:webHidden/>
              </w:rPr>
              <w:fldChar w:fldCharType="begin"/>
            </w:r>
            <w:r w:rsidR="00A57697">
              <w:rPr>
                <w:noProof/>
                <w:webHidden/>
              </w:rPr>
              <w:instrText xml:space="preserve"> PAGEREF _Toc501458063 \h </w:instrText>
            </w:r>
            <w:r w:rsidR="00A57697">
              <w:rPr>
                <w:noProof/>
                <w:webHidden/>
              </w:rPr>
            </w:r>
            <w:r w:rsidR="00A57697">
              <w:rPr>
                <w:noProof/>
                <w:webHidden/>
              </w:rPr>
              <w:fldChar w:fldCharType="separate"/>
            </w:r>
            <w:r w:rsidR="00A57697">
              <w:rPr>
                <w:noProof/>
                <w:webHidden/>
              </w:rPr>
              <w:t>11</w:t>
            </w:r>
            <w:r w:rsidR="00A57697">
              <w:rPr>
                <w:noProof/>
                <w:webHidden/>
              </w:rPr>
              <w:fldChar w:fldCharType="end"/>
            </w:r>
          </w:hyperlink>
        </w:p>
        <w:p w14:paraId="053B1CA8" w14:textId="77777777" w:rsidR="00A57697" w:rsidRDefault="00544A44">
          <w:pPr>
            <w:pStyle w:val="TOC2"/>
            <w:tabs>
              <w:tab w:val="right" w:leader="dot" w:pos="9016"/>
            </w:tabs>
            <w:rPr>
              <w:noProof/>
              <w:lang w:eastAsia="zh-CN"/>
            </w:rPr>
          </w:pPr>
          <w:hyperlink w:anchor="_Toc501458064" w:history="1">
            <w:r w:rsidR="00A57697" w:rsidRPr="00077356">
              <w:rPr>
                <w:rStyle w:val="Hyperlink"/>
                <w:rFonts w:asciiTheme="majorBidi" w:hAnsiTheme="majorBidi"/>
                <w:noProof/>
                <w:bdr w:val="none" w:sz="0" w:space="0" w:color="auto" w:frame="1"/>
                <w:shd w:val="clear" w:color="auto" w:fill="FFFFFF"/>
              </w:rPr>
              <w:t>UN Trust Fund to End Violence against Women</w:t>
            </w:r>
            <w:r w:rsidR="00A57697">
              <w:rPr>
                <w:noProof/>
                <w:webHidden/>
              </w:rPr>
              <w:tab/>
            </w:r>
            <w:r w:rsidR="00A57697">
              <w:rPr>
                <w:noProof/>
                <w:webHidden/>
              </w:rPr>
              <w:fldChar w:fldCharType="begin"/>
            </w:r>
            <w:r w:rsidR="00A57697">
              <w:rPr>
                <w:noProof/>
                <w:webHidden/>
              </w:rPr>
              <w:instrText xml:space="preserve"> PAGEREF _Toc501458064 \h </w:instrText>
            </w:r>
            <w:r w:rsidR="00A57697">
              <w:rPr>
                <w:noProof/>
                <w:webHidden/>
              </w:rPr>
            </w:r>
            <w:r w:rsidR="00A57697">
              <w:rPr>
                <w:noProof/>
                <w:webHidden/>
              </w:rPr>
              <w:fldChar w:fldCharType="separate"/>
            </w:r>
            <w:r w:rsidR="00A57697">
              <w:rPr>
                <w:noProof/>
                <w:webHidden/>
              </w:rPr>
              <w:t>12</w:t>
            </w:r>
            <w:r w:rsidR="00A57697">
              <w:rPr>
                <w:noProof/>
                <w:webHidden/>
              </w:rPr>
              <w:fldChar w:fldCharType="end"/>
            </w:r>
          </w:hyperlink>
        </w:p>
        <w:p w14:paraId="47C71739" w14:textId="77777777" w:rsidR="00A57697" w:rsidRDefault="00544A44">
          <w:pPr>
            <w:pStyle w:val="TOC1"/>
            <w:tabs>
              <w:tab w:val="right" w:leader="dot" w:pos="9016"/>
            </w:tabs>
            <w:rPr>
              <w:noProof/>
              <w:lang w:val="en-US"/>
            </w:rPr>
          </w:pPr>
          <w:hyperlink w:anchor="_Toc501458065" w:history="1">
            <w:r w:rsidR="00A57697" w:rsidRPr="00077356">
              <w:rPr>
                <w:rStyle w:val="Hyperlink"/>
                <w:rFonts w:asciiTheme="majorBidi" w:hAnsiTheme="majorBidi"/>
                <w:noProof/>
              </w:rPr>
              <w:t>XVI. Closing</w:t>
            </w:r>
            <w:r w:rsidR="00A57697">
              <w:rPr>
                <w:noProof/>
                <w:webHidden/>
              </w:rPr>
              <w:tab/>
            </w:r>
            <w:r w:rsidR="00A57697">
              <w:rPr>
                <w:noProof/>
                <w:webHidden/>
              </w:rPr>
              <w:fldChar w:fldCharType="begin"/>
            </w:r>
            <w:r w:rsidR="00A57697">
              <w:rPr>
                <w:noProof/>
                <w:webHidden/>
              </w:rPr>
              <w:instrText xml:space="preserve"> PAGEREF _Toc501458065 \h </w:instrText>
            </w:r>
            <w:r w:rsidR="00A57697">
              <w:rPr>
                <w:noProof/>
                <w:webHidden/>
              </w:rPr>
            </w:r>
            <w:r w:rsidR="00A57697">
              <w:rPr>
                <w:noProof/>
                <w:webHidden/>
              </w:rPr>
              <w:fldChar w:fldCharType="separate"/>
            </w:r>
            <w:r w:rsidR="00A57697">
              <w:rPr>
                <w:noProof/>
                <w:webHidden/>
              </w:rPr>
              <w:t>12</w:t>
            </w:r>
            <w:r w:rsidR="00A57697">
              <w:rPr>
                <w:noProof/>
                <w:webHidden/>
              </w:rPr>
              <w:fldChar w:fldCharType="end"/>
            </w:r>
          </w:hyperlink>
        </w:p>
        <w:p w14:paraId="3BD2B668" w14:textId="77777777" w:rsidR="00A57697" w:rsidRDefault="00544A44">
          <w:pPr>
            <w:pStyle w:val="TOC1"/>
            <w:tabs>
              <w:tab w:val="right" w:leader="dot" w:pos="9016"/>
            </w:tabs>
            <w:rPr>
              <w:noProof/>
              <w:lang w:val="en-US"/>
            </w:rPr>
          </w:pPr>
          <w:hyperlink w:anchor="_Toc501458066" w:history="1">
            <w:r w:rsidR="00A57697" w:rsidRPr="00077356">
              <w:rPr>
                <w:rStyle w:val="Hyperlink"/>
                <w:rFonts w:asciiTheme="majorBidi" w:hAnsiTheme="majorBidi"/>
                <w:noProof/>
              </w:rPr>
              <w:t>Annex I. Agenda of the meeting</w:t>
            </w:r>
            <w:r w:rsidR="00A57697">
              <w:rPr>
                <w:noProof/>
                <w:webHidden/>
              </w:rPr>
              <w:tab/>
            </w:r>
            <w:r w:rsidR="00A57697">
              <w:rPr>
                <w:noProof/>
                <w:webHidden/>
              </w:rPr>
              <w:fldChar w:fldCharType="begin"/>
            </w:r>
            <w:r w:rsidR="00A57697">
              <w:rPr>
                <w:noProof/>
                <w:webHidden/>
              </w:rPr>
              <w:instrText xml:space="preserve"> PAGEREF _Toc501458066 \h </w:instrText>
            </w:r>
            <w:r w:rsidR="00A57697">
              <w:rPr>
                <w:noProof/>
                <w:webHidden/>
              </w:rPr>
            </w:r>
            <w:r w:rsidR="00A57697">
              <w:rPr>
                <w:noProof/>
                <w:webHidden/>
              </w:rPr>
              <w:fldChar w:fldCharType="separate"/>
            </w:r>
            <w:r w:rsidR="00A57697">
              <w:rPr>
                <w:noProof/>
                <w:webHidden/>
              </w:rPr>
              <w:t>13</w:t>
            </w:r>
            <w:r w:rsidR="00A57697">
              <w:rPr>
                <w:noProof/>
                <w:webHidden/>
              </w:rPr>
              <w:fldChar w:fldCharType="end"/>
            </w:r>
          </w:hyperlink>
        </w:p>
        <w:p w14:paraId="1DAC7F50" w14:textId="77777777" w:rsidR="00A57697" w:rsidRDefault="00544A44">
          <w:pPr>
            <w:pStyle w:val="TOC1"/>
            <w:tabs>
              <w:tab w:val="right" w:leader="dot" w:pos="9016"/>
            </w:tabs>
            <w:rPr>
              <w:noProof/>
              <w:lang w:val="en-US"/>
            </w:rPr>
          </w:pPr>
          <w:hyperlink w:anchor="_Toc501458067" w:history="1">
            <w:r w:rsidR="00A57697" w:rsidRPr="00077356">
              <w:rPr>
                <w:rStyle w:val="Hyperlink"/>
                <w:rFonts w:asciiTheme="majorBidi" w:hAnsiTheme="majorBidi"/>
                <w:noProof/>
              </w:rPr>
              <w:t>Annex II. List of Participants</w:t>
            </w:r>
            <w:r w:rsidR="00A57697">
              <w:rPr>
                <w:noProof/>
                <w:webHidden/>
              </w:rPr>
              <w:tab/>
            </w:r>
            <w:r w:rsidR="00A57697">
              <w:rPr>
                <w:noProof/>
                <w:webHidden/>
              </w:rPr>
              <w:fldChar w:fldCharType="begin"/>
            </w:r>
            <w:r w:rsidR="00A57697">
              <w:rPr>
                <w:noProof/>
                <w:webHidden/>
              </w:rPr>
              <w:instrText xml:space="preserve"> PAGEREF _Toc501458067 \h </w:instrText>
            </w:r>
            <w:r w:rsidR="00A57697">
              <w:rPr>
                <w:noProof/>
                <w:webHidden/>
              </w:rPr>
            </w:r>
            <w:r w:rsidR="00A57697">
              <w:rPr>
                <w:noProof/>
                <w:webHidden/>
              </w:rPr>
              <w:fldChar w:fldCharType="separate"/>
            </w:r>
            <w:r w:rsidR="00A57697">
              <w:rPr>
                <w:noProof/>
                <w:webHidden/>
              </w:rPr>
              <w:t>14</w:t>
            </w:r>
            <w:r w:rsidR="00A57697">
              <w:rPr>
                <w:noProof/>
                <w:webHidden/>
              </w:rPr>
              <w:fldChar w:fldCharType="end"/>
            </w:r>
          </w:hyperlink>
        </w:p>
        <w:p w14:paraId="5E28DD36" w14:textId="77777777" w:rsidR="008D612C" w:rsidRPr="0075541B" w:rsidRDefault="008D612C">
          <w:pPr>
            <w:rPr>
              <w:rFonts w:asciiTheme="majorBidi" w:hAnsiTheme="majorBidi" w:cstheme="majorBidi"/>
            </w:rPr>
          </w:pPr>
          <w:r w:rsidRPr="0075541B">
            <w:rPr>
              <w:rFonts w:asciiTheme="majorBidi" w:hAnsiTheme="majorBidi" w:cstheme="majorBidi"/>
              <w:b/>
              <w:bCs/>
              <w:noProof/>
            </w:rPr>
            <w:fldChar w:fldCharType="end"/>
          </w:r>
        </w:p>
      </w:sdtContent>
    </w:sdt>
    <w:p w14:paraId="60BB5AF9" w14:textId="77777777" w:rsidR="00BA6C25" w:rsidRPr="0075541B" w:rsidRDefault="00BA6C25">
      <w:pPr>
        <w:rPr>
          <w:rFonts w:asciiTheme="majorBidi" w:hAnsiTheme="majorBidi" w:cstheme="majorBidi"/>
        </w:rPr>
      </w:pPr>
      <w:r w:rsidRPr="0075541B">
        <w:rPr>
          <w:rFonts w:asciiTheme="majorBidi" w:hAnsiTheme="majorBidi" w:cstheme="majorBidi"/>
        </w:rPr>
        <w:br w:type="page"/>
      </w:r>
    </w:p>
    <w:p w14:paraId="0E9DF40D" w14:textId="77777777" w:rsidR="00B9430C" w:rsidRPr="00136112" w:rsidRDefault="00352867" w:rsidP="007B366B">
      <w:pPr>
        <w:pStyle w:val="Heading1"/>
        <w:snapToGrid w:val="0"/>
        <w:spacing w:before="120" w:after="240" w:line="240" w:lineRule="auto"/>
        <w:contextualSpacing/>
        <w:jc w:val="lowKashida"/>
        <w:rPr>
          <w:rFonts w:asciiTheme="majorBidi" w:hAnsiTheme="majorBidi"/>
          <w:color w:val="auto"/>
        </w:rPr>
      </w:pPr>
      <w:bookmarkStart w:id="1" w:name="_Toc501458041"/>
      <w:r w:rsidRPr="00136112">
        <w:rPr>
          <w:rFonts w:asciiTheme="majorBidi" w:hAnsiTheme="majorBidi"/>
          <w:color w:val="auto"/>
        </w:rPr>
        <w:lastRenderedPageBreak/>
        <w:t xml:space="preserve">I. </w:t>
      </w:r>
      <w:r w:rsidR="00C4355F" w:rsidRPr="00136112">
        <w:rPr>
          <w:rFonts w:asciiTheme="majorBidi" w:hAnsiTheme="majorBidi"/>
          <w:color w:val="auto"/>
        </w:rPr>
        <w:t>Background</w:t>
      </w:r>
      <w:bookmarkEnd w:id="1"/>
    </w:p>
    <w:p w14:paraId="5CA85849" w14:textId="77777777" w:rsidR="00263EA3" w:rsidRPr="00136112" w:rsidRDefault="00CD15F1" w:rsidP="007B366B">
      <w:pPr>
        <w:autoSpaceDE w:val="0"/>
        <w:autoSpaceDN w:val="0"/>
        <w:adjustRightInd w:val="0"/>
        <w:snapToGrid w:val="0"/>
        <w:spacing w:before="120" w:after="24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rPr>
        <w:t xml:space="preserve">The </w:t>
      </w:r>
      <w:r w:rsidR="000C340D" w:rsidRPr="00136112">
        <w:rPr>
          <w:rFonts w:asciiTheme="majorBidi" w:hAnsiTheme="majorBidi" w:cstheme="majorBidi"/>
          <w:sz w:val="24"/>
          <w:szCs w:val="24"/>
        </w:rPr>
        <w:t>videoconference</w:t>
      </w:r>
      <w:r w:rsidRPr="00136112">
        <w:rPr>
          <w:rFonts w:asciiTheme="majorBidi" w:hAnsiTheme="majorBidi" w:cstheme="majorBidi"/>
          <w:sz w:val="24"/>
          <w:szCs w:val="24"/>
        </w:rPr>
        <w:t xml:space="preserve"> meeting of the </w:t>
      </w:r>
      <w:r w:rsidRPr="00136112">
        <w:rPr>
          <w:rFonts w:asciiTheme="majorBidi" w:hAnsiTheme="majorBidi" w:cstheme="majorBidi"/>
          <w:sz w:val="24"/>
          <w:szCs w:val="24"/>
          <w:lang w:val="en-US"/>
        </w:rPr>
        <w:t xml:space="preserve">Inter-Agency Support Group (IASG) on the Convention on the Rights of Persons with Disabilities (CRPD) </w:t>
      </w:r>
      <w:r w:rsidRPr="00136112">
        <w:rPr>
          <w:rFonts w:asciiTheme="majorBidi" w:hAnsiTheme="majorBidi" w:cstheme="majorBidi"/>
          <w:sz w:val="24"/>
          <w:szCs w:val="24"/>
        </w:rPr>
        <w:t xml:space="preserve">was hosted by the rotating Chair of the IASG. The World Health Organisation (WHO) as rotating Chair for 2017 </w:t>
      </w:r>
      <w:r w:rsidR="0075541B" w:rsidRPr="00136112">
        <w:rPr>
          <w:rFonts w:asciiTheme="majorBidi" w:hAnsiTheme="majorBidi" w:cstheme="majorBidi"/>
          <w:sz w:val="24"/>
          <w:szCs w:val="24"/>
        </w:rPr>
        <w:t>coordinated</w:t>
      </w:r>
      <w:r w:rsidRPr="00136112">
        <w:rPr>
          <w:rFonts w:asciiTheme="majorBidi" w:hAnsiTheme="majorBidi" w:cstheme="majorBidi"/>
          <w:sz w:val="24"/>
          <w:szCs w:val="24"/>
        </w:rPr>
        <w:t xml:space="preserve"> the meeting </w:t>
      </w:r>
      <w:r w:rsidR="000C340D" w:rsidRPr="00136112">
        <w:rPr>
          <w:rFonts w:asciiTheme="majorBidi" w:hAnsiTheme="majorBidi" w:cstheme="majorBidi"/>
          <w:sz w:val="24"/>
          <w:szCs w:val="24"/>
        </w:rPr>
        <w:t>from their headquarters in</w:t>
      </w:r>
      <w:r w:rsidRPr="00136112">
        <w:rPr>
          <w:rFonts w:asciiTheme="majorBidi" w:hAnsiTheme="majorBidi" w:cstheme="majorBidi"/>
          <w:sz w:val="24"/>
          <w:szCs w:val="24"/>
        </w:rPr>
        <w:t xml:space="preserve"> Geneva, Switzerland, on 2</w:t>
      </w:r>
      <w:r w:rsidR="000C340D" w:rsidRPr="00136112">
        <w:rPr>
          <w:rFonts w:asciiTheme="majorBidi" w:hAnsiTheme="majorBidi" w:cstheme="majorBidi"/>
          <w:sz w:val="24"/>
          <w:szCs w:val="24"/>
        </w:rPr>
        <w:t xml:space="preserve"> November 2017</w:t>
      </w:r>
      <w:r w:rsidR="00704AF9" w:rsidRPr="00136112">
        <w:rPr>
          <w:rFonts w:asciiTheme="majorBidi" w:hAnsiTheme="majorBidi" w:cstheme="majorBidi"/>
          <w:sz w:val="24"/>
          <w:szCs w:val="24"/>
        </w:rPr>
        <w:t>.</w:t>
      </w:r>
      <w:r w:rsidR="001809D9" w:rsidRPr="00136112">
        <w:rPr>
          <w:rFonts w:asciiTheme="majorBidi" w:hAnsiTheme="majorBidi" w:cstheme="majorBidi"/>
          <w:sz w:val="24"/>
          <w:szCs w:val="24"/>
        </w:rPr>
        <w:t xml:space="preserve"> </w:t>
      </w:r>
      <w:r w:rsidR="000C340D" w:rsidRPr="00136112">
        <w:rPr>
          <w:rFonts w:asciiTheme="majorBidi" w:hAnsiTheme="majorBidi" w:cstheme="majorBidi"/>
          <w:sz w:val="24"/>
          <w:szCs w:val="24"/>
        </w:rPr>
        <w:t xml:space="preserve">Representatives of UN agencies and relevant civil society organizations joined the meeting via videoconference. </w:t>
      </w:r>
      <w:r w:rsidR="0066326B" w:rsidRPr="00136112">
        <w:rPr>
          <w:rFonts w:asciiTheme="majorBidi" w:hAnsiTheme="majorBidi" w:cstheme="majorBidi"/>
          <w:sz w:val="24"/>
          <w:szCs w:val="24"/>
        </w:rPr>
        <w:t>The meeting agenda, and final list of participants can be found at Annex I and Annex II</w:t>
      </w:r>
      <w:r w:rsidR="00C16DFC">
        <w:rPr>
          <w:rFonts w:asciiTheme="majorBidi" w:hAnsiTheme="majorBidi" w:cstheme="majorBidi"/>
          <w:sz w:val="24"/>
          <w:szCs w:val="24"/>
        </w:rPr>
        <w:t>,</w:t>
      </w:r>
      <w:r w:rsidR="0066326B" w:rsidRPr="00136112">
        <w:rPr>
          <w:rFonts w:asciiTheme="majorBidi" w:hAnsiTheme="majorBidi" w:cstheme="majorBidi"/>
          <w:sz w:val="24"/>
          <w:szCs w:val="24"/>
        </w:rPr>
        <w:t xml:space="preserve"> respectively.</w:t>
      </w:r>
    </w:p>
    <w:p w14:paraId="414FBFE3" w14:textId="77777777" w:rsidR="0005397E" w:rsidRPr="00136112" w:rsidRDefault="00352867" w:rsidP="007B366B">
      <w:pPr>
        <w:pStyle w:val="Heading1"/>
        <w:snapToGrid w:val="0"/>
        <w:spacing w:before="120" w:after="240" w:line="240" w:lineRule="auto"/>
        <w:contextualSpacing/>
        <w:jc w:val="lowKashida"/>
        <w:rPr>
          <w:rFonts w:asciiTheme="majorBidi" w:hAnsiTheme="majorBidi"/>
          <w:color w:val="auto"/>
        </w:rPr>
      </w:pPr>
      <w:bookmarkStart w:id="2" w:name="_Toc501458042"/>
      <w:r w:rsidRPr="00136112">
        <w:rPr>
          <w:rFonts w:asciiTheme="majorBidi" w:hAnsiTheme="majorBidi"/>
          <w:color w:val="auto"/>
        </w:rPr>
        <w:t xml:space="preserve">II. </w:t>
      </w:r>
      <w:r w:rsidR="00BA6C25" w:rsidRPr="00136112">
        <w:rPr>
          <w:rFonts w:asciiTheme="majorBidi" w:hAnsiTheme="majorBidi"/>
          <w:color w:val="auto"/>
        </w:rPr>
        <w:t>Opening</w:t>
      </w:r>
      <w:r w:rsidRPr="00136112">
        <w:rPr>
          <w:rFonts w:asciiTheme="majorBidi" w:hAnsiTheme="majorBidi"/>
          <w:color w:val="auto"/>
        </w:rPr>
        <w:t xml:space="preserve"> of the meeting</w:t>
      </w:r>
      <w:bookmarkEnd w:id="2"/>
    </w:p>
    <w:p w14:paraId="2B81395D" w14:textId="2FF71075" w:rsidR="00121136" w:rsidRPr="00D60D3D" w:rsidRDefault="0075541B" w:rsidP="00D60D3D">
      <w:pPr>
        <w:tabs>
          <w:tab w:val="left" w:pos="1403"/>
          <w:tab w:val="left" w:pos="2420"/>
          <w:tab w:val="left" w:pos="3713"/>
          <w:tab w:val="left" w:pos="5059"/>
          <w:tab w:val="left" w:pos="6467"/>
          <w:tab w:val="left" w:pos="7893"/>
          <w:tab w:val="left" w:pos="11670"/>
        </w:tabs>
        <w:snapToGrid w:val="0"/>
        <w:spacing w:before="120" w:after="240" w:line="240" w:lineRule="auto"/>
        <w:contextualSpacing/>
        <w:jc w:val="lowKashida"/>
        <w:rPr>
          <w:rFonts w:asciiTheme="majorBidi" w:hAnsiTheme="majorBidi" w:cstheme="majorBidi"/>
          <w:sz w:val="24"/>
          <w:szCs w:val="24"/>
        </w:rPr>
      </w:pPr>
      <w:r w:rsidRPr="00D60D3D">
        <w:rPr>
          <w:rFonts w:asciiTheme="majorBidi" w:hAnsiTheme="majorBidi" w:cstheme="majorBidi"/>
          <w:sz w:val="24"/>
          <w:szCs w:val="24"/>
        </w:rPr>
        <w:t xml:space="preserve">Dr </w:t>
      </w:r>
      <w:proofErr w:type="spellStart"/>
      <w:r w:rsidRPr="00D60D3D">
        <w:rPr>
          <w:rFonts w:asciiTheme="majorBidi" w:hAnsiTheme="majorBidi" w:cstheme="majorBidi"/>
          <w:sz w:val="24"/>
          <w:szCs w:val="24"/>
        </w:rPr>
        <w:t>Alarcos</w:t>
      </w:r>
      <w:proofErr w:type="spellEnd"/>
      <w:r w:rsidRPr="00D60D3D">
        <w:rPr>
          <w:rFonts w:asciiTheme="majorBidi" w:hAnsiTheme="majorBidi" w:cstheme="majorBidi"/>
          <w:sz w:val="24"/>
          <w:szCs w:val="24"/>
        </w:rPr>
        <w:t xml:space="preserve"> </w:t>
      </w:r>
      <w:proofErr w:type="spellStart"/>
      <w:r w:rsidRPr="00D60D3D">
        <w:rPr>
          <w:rFonts w:asciiTheme="majorBidi" w:hAnsiTheme="majorBidi" w:cstheme="majorBidi"/>
          <w:sz w:val="24"/>
          <w:szCs w:val="24"/>
        </w:rPr>
        <w:t>Cieza</w:t>
      </w:r>
      <w:proofErr w:type="spellEnd"/>
      <w:r w:rsidRPr="00D60D3D">
        <w:rPr>
          <w:rFonts w:asciiTheme="majorBidi" w:hAnsiTheme="majorBidi" w:cstheme="majorBidi"/>
          <w:sz w:val="24"/>
          <w:szCs w:val="24"/>
        </w:rPr>
        <w:t>,</w:t>
      </w:r>
      <w:r w:rsidRPr="00D60D3D">
        <w:rPr>
          <w:rFonts w:asciiTheme="majorBidi" w:hAnsiTheme="majorBidi" w:cstheme="majorBidi"/>
          <w:bCs/>
          <w:sz w:val="24"/>
          <w:szCs w:val="24"/>
          <w:lang w:val="en-US"/>
        </w:rPr>
        <w:t xml:space="preserve"> </w:t>
      </w:r>
      <w:r w:rsidRPr="00D60D3D">
        <w:rPr>
          <w:rFonts w:asciiTheme="majorBidi" w:hAnsiTheme="majorBidi" w:cstheme="majorBidi"/>
          <w:bCs/>
          <w:sz w:val="24"/>
          <w:szCs w:val="24"/>
        </w:rPr>
        <w:t>from</w:t>
      </w:r>
      <w:r w:rsidRPr="00D60D3D">
        <w:rPr>
          <w:rFonts w:asciiTheme="majorBidi" w:hAnsiTheme="majorBidi" w:cstheme="majorBidi"/>
          <w:bCs/>
          <w:sz w:val="24"/>
          <w:szCs w:val="24"/>
          <w:lang w:val="en-US"/>
        </w:rPr>
        <w:t xml:space="preserve"> the </w:t>
      </w:r>
      <w:r w:rsidRPr="00D60D3D">
        <w:rPr>
          <w:rFonts w:asciiTheme="majorBidi" w:hAnsiTheme="majorBidi" w:cstheme="majorBidi"/>
          <w:bCs/>
          <w:sz w:val="24"/>
          <w:szCs w:val="24"/>
        </w:rPr>
        <w:t>Department</w:t>
      </w:r>
      <w:r w:rsidRPr="00D60D3D">
        <w:rPr>
          <w:rFonts w:asciiTheme="majorBidi" w:hAnsiTheme="majorBidi" w:cstheme="majorBidi"/>
          <w:bCs/>
          <w:sz w:val="24"/>
          <w:szCs w:val="24"/>
          <w:lang w:val="en-US"/>
        </w:rPr>
        <w:t xml:space="preserve"> for Management of</w:t>
      </w:r>
      <w:r w:rsidR="00D60D3D" w:rsidRPr="00D60D3D">
        <w:rPr>
          <w:rFonts w:asciiTheme="majorBidi" w:hAnsiTheme="majorBidi" w:cstheme="majorBidi"/>
          <w:bCs/>
          <w:sz w:val="24"/>
          <w:szCs w:val="24"/>
          <w:lang w:val="en-US"/>
        </w:rPr>
        <w:t xml:space="preserve"> </w:t>
      </w:r>
      <w:r w:rsidR="00052D4C">
        <w:rPr>
          <w:rFonts w:asciiTheme="majorBidi" w:hAnsiTheme="majorBidi" w:cstheme="majorBidi"/>
          <w:color w:val="222222"/>
          <w:sz w:val="24"/>
          <w:szCs w:val="24"/>
          <w:shd w:val="clear" w:color="auto" w:fill="FFFFFF"/>
        </w:rPr>
        <w:t xml:space="preserve">Non-Communicable </w:t>
      </w:r>
      <w:proofErr w:type="gramStart"/>
      <w:r w:rsidR="00052D4C">
        <w:rPr>
          <w:rFonts w:asciiTheme="majorBidi" w:hAnsiTheme="majorBidi" w:cstheme="majorBidi"/>
          <w:color w:val="222222"/>
          <w:sz w:val="24"/>
          <w:szCs w:val="24"/>
          <w:shd w:val="clear" w:color="auto" w:fill="FFFFFF"/>
        </w:rPr>
        <w:t>D</w:t>
      </w:r>
      <w:r w:rsidR="00D60D3D" w:rsidRPr="00D60D3D">
        <w:rPr>
          <w:rFonts w:asciiTheme="majorBidi" w:hAnsiTheme="majorBidi" w:cstheme="majorBidi"/>
          <w:color w:val="222222"/>
          <w:sz w:val="24"/>
          <w:szCs w:val="24"/>
          <w:shd w:val="clear" w:color="auto" w:fill="FFFFFF"/>
        </w:rPr>
        <w:t>iseases</w:t>
      </w:r>
      <w:r w:rsidR="00052D4C">
        <w:rPr>
          <w:rFonts w:asciiTheme="majorBidi" w:hAnsiTheme="majorBidi" w:cstheme="majorBidi"/>
          <w:color w:val="222222"/>
          <w:sz w:val="24"/>
          <w:szCs w:val="24"/>
          <w:shd w:val="clear" w:color="auto" w:fill="FFFFFF"/>
        </w:rPr>
        <w:t>,</w:t>
      </w:r>
      <w:r w:rsidRPr="00D60D3D">
        <w:rPr>
          <w:rFonts w:asciiTheme="majorBidi" w:hAnsiTheme="majorBidi" w:cstheme="majorBidi"/>
          <w:bCs/>
          <w:sz w:val="24"/>
          <w:szCs w:val="24"/>
          <w:lang w:val="en-US"/>
        </w:rPr>
        <w:t xml:space="preserve">  Disability</w:t>
      </w:r>
      <w:proofErr w:type="gramEnd"/>
      <w:r w:rsidRPr="00D60D3D">
        <w:rPr>
          <w:rFonts w:asciiTheme="majorBidi" w:hAnsiTheme="majorBidi" w:cstheme="majorBidi"/>
          <w:bCs/>
          <w:sz w:val="24"/>
          <w:szCs w:val="24"/>
          <w:lang w:val="en-US"/>
        </w:rPr>
        <w:t xml:space="preserve">, Violence and </w:t>
      </w:r>
      <w:r w:rsidRPr="00D60D3D">
        <w:rPr>
          <w:rFonts w:asciiTheme="majorBidi" w:hAnsiTheme="majorBidi" w:cstheme="majorBidi"/>
          <w:bCs/>
          <w:sz w:val="24"/>
          <w:szCs w:val="24"/>
        </w:rPr>
        <w:t>Injury</w:t>
      </w:r>
      <w:r w:rsidRPr="00D60D3D">
        <w:rPr>
          <w:rFonts w:asciiTheme="majorBidi" w:hAnsiTheme="majorBidi" w:cstheme="majorBidi"/>
          <w:bCs/>
          <w:sz w:val="24"/>
          <w:szCs w:val="24"/>
          <w:lang w:val="en-US"/>
        </w:rPr>
        <w:t xml:space="preserve"> </w:t>
      </w:r>
      <w:r w:rsidRPr="00D60D3D">
        <w:rPr>
          <w:rFonts w:asciiTheme="majorBidi" w:hAnsiTheme="majorBidi" w:cstheme="majorBidi"/>
          <w:bCs/>
          <w:sz w:val="24"/>
          <w:szCs w:val="24"/>
        </w:rPr>
        <w:t>Prevention</w:t>
      </w:r>
      <w:r w:rsidRPr="00D60D3D">
        <w:rPr>
          <w:rFonts w:asciiTheme="majorBidi" w:hAnsiTheme="majorBidi" w:cstheme="majorBidi"/>
          <w:bCs/>
          <w:sz w:val="24"/>
          <w:szCs w:val="24"/>
          <w:lang w:val="en-US"/>
        </w:rPr>
        <w:t xml:space="preserve"> </w:t>
      </w:r>
      <w:r w:rsidRPr="00D60D3D">
        <w:rPr>
          <w:rFonts w:asciiTheme="majorBidi" w:hAnsiTheme="majorBidi" w:cstheme="majorBidi"/>
          <w:sz w:val="24"/>
          <w:szCs w:val="24"/>
        </w:rPr>
        <w:t>welcomed all participants to the meeting on behalf of</w:t>
      </w:r>
      <w:r w:rsidR="00121136" w:rsidRPr="00D60D3D">
        <w:rPr>
          <w:rFonts w:asciiTheme="majorBidi" w:hAnsiTheme="majorBidi" w:cstheme="majorBidi"/>
          <w:sz w:val="24"/>
          <w:szCs w:val="24"/>
        </w:rPr>
        <w:t xml:space="preserve"> WHO.</w:t>
      </w:r>
      <w:r w:rsidR="004E6B4F" w:rsidRPr="00D60D3D">
        <w:rPr>
          <w:rFonts w:asciiTheme="majorBidi" w:hAnsiTheme="majorBidi" w:cstheme="majorBidi"/>
          <w:sz w:val="24"/>
          <w:szCs w:val="24"/>
        </w:rPr>
        <w:t xml:space="preserve"> </w:t>
      </w:r>
    </w:p>
    <w:p w14:paraId="17826CB8" w14:textId="77777777" w:rsidR="00121136" w:rsidRPr="00136112" w:rsidRDefault="00121136" w:rsidP="007B366B">
      <w:pPr>
        <w:tabs>
          <w:tab w:val="left" w:pos="1403"/>
          <w:tab w:val="left" w:pos="2420"/>
          <w:tab w:val="left" w:pos="3713"/>
          <w:tab w:val="left" w:pos="5059"/>
          <w:tab w:val="left" w:pos="6467"/>
          <w:tab w:val="left" w:pos="7893"/>
          <w:tab w:val="left" w:pos="11670"/>
        </w:tabs>
        <w:snapToGrid w:val="0"/>
        <w:spacing w:before="120" w:after="240" w:line="240" w:lineRule="auto"/>
        <w:contextualSpacing/>
        <w:jc w:val="lowKashida"/>
        <w:rPr>
          <w:rFonts w:asciiTheme="majorBidi" w:hAnsiTheme="majorBidi" w:cstheme="majorBidi"/>
          <w:sz w:val="24"/>
          <w:szCs w:val="24"/>
        </w:rPr>
      </w:pPr>
    </w:p>
    <w:p w14:paraId="019190B6" w14:textId="77777777" w:rsidR="00D75BCA" w:rsidRPr="00136112" w:rsidRDefault="00121136" w:rsidP="007B366B">
      <w:pPr>
        <w:snapToGrid w:val="0"/>
        <w:spacing w:before="120" w:after="24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rPr>
        <w:t>The agenda of the meeting was adopted by the IASG members participating at the meeting. Previous minutes from the April face-to-face meeting were approved.</w:t>
      </w:r>
    </w:p>
    <w:p w14:paraId="48693CA1" w14:textId="77777777" w:rsidR="00136112" w:rsidRPr="00136112" w:rsidRDefault="00352867" w:rsidP="007B366B">
      <w:pPr>
        <w:pStyle w:val="Heading1"/>
        <w:snapToGrid w:val="0"/>
        <w:spacing w:before="120" w:after="240" w:line="240" w:lineRule="auto"/>
        <w:contextualSpacing/>
        <w:jc w:val="lowKashida"/>
        <w:rPr>
          <w:rFonts w:asciiTheme="majorBidi" w:hAnsiTheme="majorBidi"/>
          <w:color w:val="auto"/>
        </w:rPr>
      </w:pPr>
      <w:bookmarkStart w:id="3" w:name="_Toc501458043"/>
      <w:r w:rsidRPr="00136112">
        <w:rPr>
          <w:rFonts w:asciiTheme="majorBidi" w:eastAsiaTheme="minorEastAsia" w:hAnsiTheme="majorBidi"/>
          <w:color w:val="auto"/>
        </w:rPr>
        <w:t xml:space="preserve">III. </w:t>
      </w:r>
      <w:r w:rsidR="006C6CCC" w:rsidRPr="00136112">
        <w:rPr>
          <w:rFonts w:asciiTheme="majorBidi" w:hAnsiTheme="majorBidi"/>
          <w:color w:val="auto"/>
        </w:rPr>
        <w:t>56</w:t>
      </w:r>
      <w:r w:rsidR="006C6CCC" w:rsidRPr="00136112">
        <w:rPr>
          <w:rFonts w:asciiTheme="majorBidi" w:hAnsiTheme="majorBidi"/>
          <w:color w:val="auto"/>
          <w:vertAlign w:val="superscript"/>
        </w:rPr>
        <w:t>th</w:t>
      </w:r>
      <w:r w:rsidR="006C6CCC" w:rsidRPr="00136112">
        <w:rPr>
          <w:rFonts w:asciiTheme="majorBidi" w:hAnsiTheme="majorBidi"/>
          <w:color w:val="auto"/>
        </w:rPr>
        <w:t xml:space="preserve"> session of the Commission for Social Development in 2018</w:t>
      </w:r>
      <w:bookmarkEnd w:id="3"/>
    </w:p>
    <w:p w14:paraId="0847D445" w14:textId="77777777" w:rsidR="004F74AC" w:rsidRPr="002F4071" w:rsidRDefault="004F74AC" w:rsidP="007B366B">
      <w:pPr>
        <w:spacing w:before="120" w:after="240" w:line="240" w:lineRule="auto"/>
        <w:contextualSpacing/>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Information presented</w:t>
      </w:r>
    </w:p>
    <w:p w14:paraId="46A70999" w14:textId="77777777" w:rsidR="00136112" w:rsidRPr="00136112" w:rsidRDefault="00136112" w:rsidP="007B366B">
      <w:pPr>
        <w:spacing w:before="120" w:after="240" w:line="240" w:lineRule="auto"/>
        <w:contextualSpacing/>
        <w:jc w:val="lowKashida"/>
        <w:rPr>
          <w:rFonts w:asciiTheme="majorBidi" w:hAnsiTheme="majorBidi" w:cstheme="majorBidi"/>
          <w:b/>
          <w:bCs/>
          <w:sz w:val="24"/>
          <w:szCs w:val="24"/>
        </w:rPr>
      </w:pPr>
    </w:p>
    <w:p w14:paraId="112804B5" w14:textId="391E8C15" w:rsidR="006C6CCC" w:rsidRPr="00136112" w:rsidRDefault="00FE3069" w:rsidP="007B366B">
      <w:pPr>
        <w:spacing w:before="120" w:after="240" w:line="240" w:lineRule="auto"/>
        <w:contextualSpacing/>
        <w:jc w:val="lowKashida"/>
        <w:rPr>
          <w:rStyle w:val="Strong"/>
          <w:rFonts w:asciiTheme="majorBidi" w:hAnsiTheme="majorBidi" w:cstheme="majorBidi"/>
          <w:b w:val="0"/>
          <w:bCs w:val="0"/>
          <w:sz w:val="24"/>
          <w:szCs w:val="24"/>
        </w:rPr>
      </w:pPr>
      <w:r w:rsidRPr="00136112">
        <w:rPr>
          <w:rStyle w:val="Strong"/>
          <w:rFonts w:asciiTheme="majorBidi" w:hAnsiTheme="majorBidi" w:cstheme="majorBidi"/>
          <w:b w:val="0"/>
          <w:bCs w:val="0"/>
          <w:sz w:val="24"/>
          <w:szCs w:val="24"/>
        </w:rPr>
        <w:t>T</w:t>
      </w:r>
      <w:r w:rsidR="00D75BCA" w:rsidRPr="00136112">
        <w:rPr>
          <w:rStyle w:val="Strong"/>
          <w:rFonts w:asciiTheme="majorBidi" w:hAnsiTheme="majorBidi" w:cstheme="majorBidi"/>
          <w:b w:val="0"/>
          <w:bCs w:val="0"/>
          <w:sz w:val="24"/>
          <w:szCs w:val="24"/>
        </w:rPr>
        <w:t>he 56</w:t>
      </w:r>
      <w:r w:rsidR="00D75BCA" w:rsidRPr="00136112">
        <w:rPr>
          <w:rStyle w:val="Strong"/>
          <w:rFonts w:asciiTheme="majorBidi" w:hAnsiTheme="majorBidi" w:cstheme="majorBidi"/>
          <w:b w:val="0"/>
          <w:bCs w:val="0"/>
          <w:sz w:val="24"/>
          <w:szCs w:val="24"/>
          <w:vertAlign w:val="superscript"/>
        </w:rPr>
        <w:t>th</w:t>
      </w:r>
      <w:r w:rsidR="00D75BCA" w:rsidRPr="00136112">
        <w:rPr>
          <w:rStyle w:val="Strong"/>
          <w:rFonts w:asciiTheme="majorBidi" w:hAnsiTheme="majorBidi" w:cstheme="majorBidi"/>
          <w:b w:val="0"/>
          <w:bCs w:val="0"/>
          <w:sz w:val="24"/>
          <w:szCs w:val="24"/>
        </w:rPr>
        <w:t xml:space="preserve"> Session of the Commission for Social Development will take place in New York from </w:t>
      </w:r>
      <w:r w:rsidR="009F1698" w:rsidRPr="00136112">
        <w:rPr>
          <w:rStyle w:val="Strong"/>
          <w:rFonts w:asciiTheme="majorBidi" w:hAnsiTheme="majorBidi" w:cstheme="majorBidi"/>
          <w:b w:val="0"/>
          <w:bCs w:val="0"/>
          <w:sz w:val="24"/>
          <w:szCs w:val="24"/>
        </w:rPr>
        <w:t>2</w:t>
      </w:r>
      <w:r w:rsidR="009F1698">
        <w:rPr>
          <w:rStyle w:val="Strong"/>
          <w:rFonts w:asciiTheme="majorBidi" w:hAnsiTheme="majorBidi" w:cstheme="majorBidi"/>
          <w:b w:val="0"/>
          <w:bCs w:val="0"/>
          <w:sz w:val="24"/>
          <w:szCs w:val="24"/>
        </w:rPr>
        <w:t>9</w:t>
      </w:r>
      <w:r w:rsidR="009F1698" w:rsidRPr="00136112">
        <w:rPr>
          <w:rStyle w:val="Strong"/>
          <w:rFonts w:asciiTheme="majorBidi" w:hAnsiTheme="majorBidi" w:cstheme="majorBidi"/>
          <w:b w:val="0"/>
          <w:bCs w:val="0"/>
          <w:sz w:val="24"/>
          <w:szCs w:val="24"/>
        </w:rPr>
        <w:t xml:space="preserve"> </w:t>
      </w:r>
      <w:r w:rsidR="00D75BCA" w:rsidRPr="00136112">
        <w:rPr>
          <w:rStyle w:val="Strong"/>
          <w:rFonts w:asciiTheme="majorBidi" w:hAnsiTheme="majorBidi" w:cstheme="majorBidi"/>
          <w:b w:val="0"/>
          <w:bCs w:val="0"/>
          <w:sz w:val="24"/>
          <w:szCs w:val="24"/>
        </w:rPr>
        <w:t xml:space="preserve">January to 7 February 2018. The Session’s theme is </w:t>
      </w:r>
      <w:r w:rsidR="006C6CCC" w:rsidRPr="00136112">
        <w:rPr>
          <w:rStyle w:val="Strong"/>
          <w:rFonts w:asciiTheme="majorBidi" w:hAnsiTheme="majorBidi" w:cstheme="majorBidi"/>
          <w:b w:val="0"/>
          <w:bCs w:val="0"/>
          <w:sz w:val="24"/>
          <w:szCs w:val="24"/>
        </w:rPr>
        <w:t>‘Strategies for eradicating poverty to achieve sustainable development for all’</w:t>
      </w:r>
      <w:r w:rsidR="00D75BCA" w:rsidRPr="00136112">
        <w:rPr>
          <w:rStyle w:val="Strong"/>
          <w:rFonts w:asciiTheme="majorBidi" w:hAnsiTheme="majorBidi" w:cstheme="majorBidi"/>
          <w:b w:val="0"/>
          <w:bCs w:val="0"/>
          <w:sz w:val="24"/>
          <w:szCs w:val="24"/>
        </w:rPr>
        <w:t>.</w:t>
      </w:r>
    </w:p>
    <w:p w14:paraId="47494A3A" w14:textId="77777777" w:rsidR="00D75BCA" w:rsidRPr="00136112" w:rsidRDefault="00D75BCA" w:rsidP="007B366B">
      <w:pPr>
        <w:spacing w:before="120" w:after="240" w:line="240" w:lineRule="auto"/>
        <w:contextualSpacing/>
        <w:jc w:val="lowKashida"/>
        <w:rPr>
          <w:rStyle w:val="Strong"/>
          <w:rFonts w:asciiTheme="majorBidi" w:hAnsiTheme="majorBidi" w:cstheme="majorBidi"/>
          <w:b w:val="0"/>
          <w:bCs w:val="0"/>
          <w:sz w:val="24"/>
          <w:szCs w:val="24"/>
        </w:rPr>
      </w:pPr>
    </w:p>
    <w:p w14:paraId="61B16EEE" w14:textId="726805B1" w:rsidR="00483C2E" w:rsidRPr="00136112" w:rsidRDefault="00FE3069" w:rsidP="00562877">
      <w:pPr>
        <w:spacing w:before="120" w:after="240" w:line="240" w:lineRule="auto"/>
        <w:contextualSpacing/>
        <w:jc w:val="lowKashida"/>
        <w:rPr>
          <w:rStyle w:val="Strong"/>
          <w:rFonts w:asciiTheme="majorBidi" w:hAnsiTheme="majorBidi" w:cstheme="majorBidi"/>
          <w:b w:val="0"/>
          <w:bCs w:val="0"/>
          <w:sz w:val="24"/>
          <w:szCs w:val="24"/>
        </w:rPr>
      </w:pPr>
      <w:r w:rsidRPr="00136112">
        <w:rPr>
          <w:rStyle w:val="Strong"/>
          <w:rFonts w:asciiTheme="majorBidi" w:hAnsiTheme="majorBidi" w:cstheme="majorBidi"/>
          <w:b w:val="0"/>
          <w:bCs w:val="0"/>
          <w:sz w:val="24"/>
          <w:szCs w:val="24"/>
        </w:rPr>
        <w:t>UNDESA report</w:t>
      </w:r>
      <w:r w:rsidR="009F1698">
        <w:rPr>
          <w:rStyle w:val="Strong"/>
          <w:rFonts w:asciiTheme="majorBidi" w:hAnsiTheme="majorBidi" w:cstheme="majorBidi"/>
          <w:b w:val="0"/>
          <w:bCs w:val="0"/>
          <w:sz w:val="24"/>
          <w:szCs w:val="24"/>
        </w:rPr>
        <w:t>s</w:t>
      </w:r>
      <w:r w:rsidRPr="00136112">
        <w:rPr>
          <w:rStyle w:val="Strong"/>
          <w:rFonts w:asciiTheme="majorBidi" w:hAnsiTheme="majorBidi" w:cstheme="majorBidi"/>
          <w:b w:val="0"/>
          <w:bCs w:val="0"/>
          <w:sz w:val="24"/>
          <w:szCs w:val="24"/>
        </w:rPr>
        <w:t xml:space="preserve"> that a panel on </w:t>
      </w:r>
      <w:r w:rsidR="00C16DFC">
        <w:rPr>
          <w:rStyle w:val="Strong"/>
          <w:rFonts w:asciiTheme="majorBidi" w:hAnsiTheme="majorBidi" w:cstheme="majorBidi"/>
          <w:b w:val="0"/>
          <w:bCs w:val="0"/>
          <w:sz w:val="24"/>
          <w:szCs w:val="24"/>
        </w:rPr>
        <w:t xml:space="preserve">persons with disabilities </w:t>
      </w:r>
      <w:r w:rsidRPr="00136112">
        <w:rPr>
          <w:rStyle w:val="Strong"/>
          <w:rFonts w:asciiTheme="majorBidi" w:hAnsiTheme="majorBidi" w:cstheme="majorBidi"/>
          <w:b w:val="0"/>
          <w:bCs w:val="0"/>
          <w:sz w:val="24"/>
          <w:szCs w:val="24"/>
        </w:rPr>
        <w:t>will take place</w:t>
      </w:r>
      <w:r w:rsidR="009F1698">
        <w:rPr>
          <w:rStyle w:val="Strong"/>
          <w:rFonts w:asciiTheme="majorBidi" w:hAnsiTheme="majorBidi" w:cstheme="majorBidi"/>
          <w:b w:val="0"/>
          <w:bCs w:val="0"/>
          <w:sz w:val="24"/>
          <w:szCs w:val="24"/>
        </w:rPr>
        <w:t xml:space="preserve"> during the afternoon session</w:t>
      </w:r>
      <w:r w:rsidRPr="00136112">
        <w:rPr>
          <w:rStyle w:val="Strong"/>
          <w:rFonts w:asciiTheme="majorBidi" w:hAnsiTheme="majorBidi" w:cstheme="majorBidi"/>
          <w:b w:val="0"/>
          <w:bCs w:val="0"/>
          <w:sz w:val="24"/>
          <w:szCs w:val="24"/>
        </w:rPr>
        <w:t xml:space="preserve"> o</w:t>
      </w:r>
      <w:r w:rsidR="00D75BCA" w:rsidRPr="00136112">
        <w:rPr>
          <w:rStyle w:val="Strong"/>
          <w:rFonts w:asciiTheme="majorBidi" w:hAnsiTheme="majorBidi" w:cstheme="majorBidi"/>
          <w:b w:val="0"/>
          <w:bCs w:val="0"/>
          <w:sz w:val="24"/>
          <w:szCs w:val="24"/>
        </w:rPr>
        <w:t xml:space="preserve">n 31 January. The theme of </w:t>
      </w:r>
      <w:r w:rsidR="00D75BCA" w:rsidRPr="00562877">
        <w:rPr>
          <w:rStyle w:val="Strong"/>
          <w:rFonts w:asciiTheme="majorBidi" w:hAnsiTheme="majorBidi" w:cstheme="majorBidi"/>
          <w:b w:val="0"/>
          <w:bCs w:val="0"/>
          <w:sz w:val="24"/>
          <w:szCs w:val="24"/>
        </w:rPr>
        <w:t xml:space="preserve">the panel is </w:t>
      </w:r>
      <w:r w:rsidR="00847281" w:rsidRPr="00562877">
        <w:rPr>
          <w:rStyle w:val="Strong"/>
          <w:rFonts w:asciiTheme="majorBidi" w:hAnsiTheme="majorBidi" w:cstheme="majorBidi"/>
          <w:b w:val="0"/>
          <w:bCs w:val="0"/>
          <w:sz w:val="24"/>
          <w:szCs w:val="24"/>
        </w:rPr>
        <w:t>´Towards inclusive resili</w:t>
      </w:r>
      <w:r w:rsidR="00562877" w:rsidRPr="00562877">
        <w:rPr>
          <w:rStyle w:val="Strong"/>
          <w:rFonts w:asciiTheme="majorBidi" w:hAnsiTheme="majorBidi" w:cstheme="majorBidi"/>
          <w:b w:val="0"/>
          <w:bCs w:val="0"/>
          <w:sz w:val="24"/>
          <w:szCs w:val="24"/>
        </w:rPr>
        <w:t>ent and sustainable development: an evidence-</w:t>
      </w:r>
      <w:r w:rsidR="00847281" w:rsidRPr="00562877">
        <w:rPr>
          <w:rStyle w:val="Strong"/>
          <w:rFonts w:asciiTheme="majorBidi" w:hAnsiTheme="majorBidi" w:cstheme="majorBidi"/>
          <w:b w:val="0"/>
          <w:bCs w:val="0"/>
          <w:sz w:val="24"/>
          <w:szCs w:val="24"/>
        </w:rPr>
        <w:t>based approach to the mainstream</w:t>
      </w:r>
      <w:r w:rsidR="00E41B03" w:rsidRPr="00562877">
        <w:rPr>
          <w:rStyle w:val="Strong"/>
          <w:rFonts w:asciiTheme="majorBidi" w:hAnsiTheme="majorBidi" w:cstheme="majorBidi"/>
          <w:b w:val="0"/>
          <w:bCs w:val="0"/>
          <w:sz w:val="24"/>
          <w:szCs w:val="24"/>
        </w:rPr>
        <w:t>ing of disability</w:t>
      </w:r>
      <w:r w:rsidR="00847281" w:rsidRPr="00562877">
        <w:rPr>
          <w:rStyle w:val="Strong"/>
          <w:rFonts w:asciiTheme="majorBidi" w:hAnsiTheme="majorBidi" w:cstheme="majorBidi"/>
          <w:b w:val="0"/>
          <w:bCs w:val="0"/>
          <w:sz w:val="24"/>
          <w:szCs w:val="24"/>
        </w:rPr>
        <w:t xml:space="preserve"> in the implementation, monitoring and evaluation of the </w:t>
      </w:r>
      <w:r w:rsidR="00562877" w:rsidRPr="00562877">
        <w:rPr>
          <w:rStyle w:val="Strong"/>
          <w:rFonts w:asciiTheme="majorBidi" w:hAnsiTheme="majorBidi" w:cstheme="majorBidi"/>
          <w:b w:val="0"/>
          <w:bCs w:val="0"/>
          <w:sz w:val="24"/>
          <w:szCs w:val="24"/>
        </w:rPr>
        <w:t>Agenda 2030</w:t>
      </w:r>
      <w:r w:rsidR="00847281" w:rsidRPr="00562877">
        <w:rPr>
          <w:rStyle w:val="Strong"/>
          <w:rFonts w:asciiTheme="majorBidi" w:hAnsiTheme="majorBidi" w:cstheme="majorBidi"/>
          <w:b w:val="0"/>
          <w:bCs w:val="0"/>
          <w:sz w:val="24"/>
          <w:szCs w:val="24"/>
        </w:rPr>
        <w:t>´</w:t>
      </w:r>
      <w:r w:rsidR="00E41B03" w:rsidRPr="00562877">
        <w:rPr>
          <w:rStyle w:val="Strong"/>
          <w:rFonts w:asciiTheme="majorBidi" w:hAnsiTheme="majorBidi" w:cstheme="majorBidi"/>
          <w:b w:val="0"/>
          <w:bCs w:val="0"/>
          <w:sz w:val="24"/>
          <w:szCs w:val="24"/>
        </w:rPr>
        <w:t>.</w:t>
      </w:r>
      <w:r w:rsidR="00847281" w:rsidRPr="00136112">
        <w:rPr>
          <w:rStyle w:val="Strong"/>
          <w:rFonts w:asciiTheme="majorBidi" w:hAnsiTheme="majorBidi" w:cstheme="majorBidi"/>
          <w:b w:val="0"/>
          <w:bCs w:val="0"/>
          <w:sz w:val="24"/>
          <w:szCs w:val="24"/>
        </w:rPr>
        <w:t xml:space="preserve"> The panel will discuss inclusive development in the context of achieving sustainable development and building resilience for </w:t>
      </w:r>
      <w:r w:rsidR="00CF3607">
        <w:rPr>
          <w:rStyle w:val="Strong"/>
          <w:rFonts w:asciiTheme="majorBidi" w:hAnsiTheme="majorBidi" w:cstheme="majorBidi"/>
          <w:b w:val="0"/>
          <w:bCs w:val="0"/>
          <w:sz w:val="24"/>
          <w:szCs w:val="24"/>
        </w:rPr>
        <w:t xml:space="preserve">persons with </w:t>
      </w:r>
      <w:r w:rsidR="00C16DFC">
        <w:rPr>
          <w:rStyle w:val="Strong"/>
          <w:rFonts w:asciiTheme="majorBidi" w:hAnsiTheme="majorBidi" w:cstheme="majorBidi"/>
          <w:b w:val="0"/>
          <w:bCs w:val="0"/>
          <w:sz w:val="24"/>
          <w:szCs w:val="24"/>
        </w:rPr>
        <w:t>disabilities</w:t>
      </w:r>
      <w:r w:rsidR="00847281" w:rsidRPr="00136112">
        <w:rPr>
          <w:rStyle w:val="Strong"/>
          <w:rFonts w:asciiTheme="majorBidi" w:hAnsiTheme="majorBidi" w:cstheme="majorBidi"/>
          <w:b w:val="0"/>
          <w:bCs w:val="0"/>
          <w:sz w:val="24"/>
          <w:szCs w:val="24"/>
        </w:rPr>
        <w:t>.</w:t>
      </w:r>
      <w:r w:rsidR="00306C72" w:rsidRPr="00136112">
        <w:rPr>
          <w:rStyle w:val="Strong"/>
          <w:rFonts w:asciiTheme="majorBidi" w:hAnsiTheme="majorBidi" w:cstheme="majorBidi"/>
          <w:b w:val="0"/>
          <w:bCs w:val="0"/>
          <w:sz w:val="24"/>
          <w:szCs w:val="24"/>
        </w:rPr>
        <w:t xml:space="preserve"> They will also discuss </w:t>
      </w:r>
      <w:r w:rsidR="00CF3607" w:rsidRPr="00136112">
        <w:rPr>
          <w:rStyle w:val="Strong"/>
          <w:rFonts w:asciiTheme="majorBidi" w:hAnsiTheme="majorBidi" w:cstheme="majorBidi"/>
          <w:b w:val="0"/>
          <w:bCs w:val="0"/>
          <w:sz w:val="24"/>
          <w:szCs w:val="24"/>
        </w:rPr>
        <w:t>the lack</w:t>
      </w:r>
      <w:r w:rsidR="00306C72" w:rsidRPr="00136112">
        <w:rPr>
          <w:rStyle w:val="Strong"/>
          <w:rFonts w:asciiTheme="majorBidi" w:hAnsiTheme="majorBidi" w:cstheme="majorBidi"/>
          <w:b w:val="0"/>
          <w:bCs w:val="0"/>
          <w:sz w:val="24"/>
          <w:szCs w:val="24"/>
        </w:rPr>
        <w:t xml:space="preserve"> of high quality data</w:t>
      </w:r>
      <w:r w:rsidR="00C16DFC">
        <w:rPr>
          <w:rStyle w:val="Strong"/>
          <w:rFonts w:asciiTheme="majorBidi" w:hAnsiTheme="majorBidi" w:cstheme="majorBidi"/>
          <w:b w:val="0"/>
          <w:bCs w:val="0"/>
          <w:sz w:val="24"/>
          <w:szCs w:val="24"/>
        </w:rPr>
        <w:t xml:space="preserve"> of persons with disabilities</w:t>
      </w:r>
      <w:r w:rsidR="00306C72" w:rsidRPr="00136112">
        <w:rPr>
          <w:rStyle w:val="Strong"/>
          <w:rFonts w:asciiTheme="majorBidi" w:hAnsiTheme="majorBidi" w:cstheme="majorBidi"/>
          <w:b w:val="0"/>
          <w:bCs w:val="0"/>
          <w:sz w:val="24"/>
          <w:szCs w:val="24"/>
        </w:rPr>
        <w:t xml:space="preserve">, and the impact this has on </w:t>
      </w:r>
      <w:r w:rsidR="004149D7" w:rsidRPr="00136112">
        <w:rPr>
          <w:rStyle w:val="Strong"/>
          <w:rFonts w:asciiTheme="majorBidi" w:hAnsiTheme="majorBidi" w:cstheme="majorBidi"/>
          <w:b w:val="0"/>
          <w:bCs w:val="0"/>
          <w:sz w:val="24"/>
          <w:szCs w:val="24"/>
        </w:rPr>
        <w:t>progressing</w:t>
      </w:r>
      <w:r w:rsidR="00306C72" w:rsidRPr="00136112">
        <w:rPr>
          <w:rStyle w:val="Strong"/>
          <w:rFonts w:asciiTheme="majorBidi" w:hAnsiTheme="majorBidi" w:cstheme="majorBidi"/>
          <w:b w:val="0"/>
          <w:bCs w:val="0"/>
          <w:sz w:val="24"/>
          <w:szCs w:val="24"/>
        </w:rPr>
        <w:t xml:space="preserve"> inclusive implementation and monitoring of the CRPD and </w:t>
      </w:r>
      <w:r w:rsidR="00C16DFC">
        <w:rPr>
          <w:rStyle w:val="Strong"/>
          <w:rFonts w:asciiTheme="majorBidi" w:hAnsiTheme="majorBidi" w:cstheme="majorBidi"/>
          <w:b w:val="0"/>
          <w:bCs w:val="0"/>
          <w:sz w:val="24"/>
          <w:szCs w:val="24"/>
        </w:rPr>
        <w:t xml:space="preserve">the </w:t>
      </w:r>
      <w:r w:rsidR="00306C72" w:rsidRPr="00136112">
        <w:rPr>
          <w:rStyle w:val="Strong"/>
          <w:rFonts w:asciiTheme="majorBidi" w:hAnsiTheme="majorBidi" w:cstheme="majorBidi"/>
          <w:b w:val="0"/>
          <w:bCs w:val="0"/>
          <w:sz w:val="24"/>
          <w:szCs w:val="24"/>
        </w:rPr>
        <w:t xml:space="preserve">SDGs. </w:t>
      </w:r>
      <w:r w:rsidR="004149D7" w:rsidRPr="00136112">
        <w:rPr>
          <w:rStyle w:val="Strong"/>
          <w:rFonts w:asciiTheme="majorBidi" w:hAnsiTheme="majorBidi" w:cstheme="majorBidi"/>
          <w:b w:val="0"/>
          <w:bCs w:val="0"/>
          <w:sz w:val="24"/>
          <w:szCs w:val="24"/>
        </w:rPr>
        <w:t xml:space="preserve">The panel will endeavour to clarify these issues, and </w:t>
      </w:r>
      <w:r w:rsidR="00483C2E" w:rsidRPr="00136112">
        <w:rPr>
          <w:rStyle w:val="Strong"/>
          <w:rFonts w:asciiTheme="majorBidi" w:hAnsiTheme="majorBidi" w:cstheme="majorBidi"/>
          <w:b w:val="0"/>
          <w:bCs w:val="0"/>
          <w:sz w:val="24"/>
          <w:szCs w:val="24"/>
        </w:rPr>
        <w:t>further inform policy implementation.</w:t>
      </w:r>
      <w:r w:rsidR="00371F0E" w:rsidRPr="00136112">
        <w:rPr>
          <w:rStyle w:val="Strong"/>
          <w:rFonts w:asciiTheme="majorBidi" w:hAnsiTheme="majorBidi" w:cstheme="majorBidi"/>
          <w:b w:val="0"/>
          <w:bCs w:val="0"/>
          <w:sz w:val="24"/>
          <w:szCs w:val="24"/>
        </w:rPr>
        <w:t xml:space="preserve"> </w:t>
      </w:r>
      <w:r w:rsidR="00AB0A2F" w:rsidRPr="00136112">
        <w:rPr>
          <w:rStyle w:val="Strong"/>
          <w:rFonts w:asciiTheme="majorBidi" w:hAnsiTheme="majorBidi" w:cstheme="majorBidi"/>
          <w:b w:val="0"/>
          <w:bCs w:val="0"/>
          <w:sz w:val="24"/>
          <w:szCs w:val="24"/>
        </w:rPr>
        <w:t>UNDESA has p</w:t>
      </w:r>
      <w:r w:rsidR="004907A8" w:rsidRPr="00136112">
        <w:rPr>
          <w:rStyle w:val="Strong"/>
          <w:rFonts w:asciiTheme="majorBidi" w:hAnsiTheme="majorBidi" w:cstheme="majorBidi"/>
          <w:b w:val="0"/>
          <w:bCs w:val="0"/>
          <w:sz w:val="24"/>
          <w:szCs w:val="24"/>
        </w:rPr>
        <w:t>ut forward</w:t>
      </w:r>
      <w:r w:rsidR="00AB0A2F" w:rsidRPr="00136112">
        <w:rPr>
          <w:rStyle w:val="Strong"/>
          <w:rFonts w:asciiTheme="majorBidi" w:hAnsiTheme="majorBidi" w:cstheme="majorBidi"/>
          <w:b w:val="0"/>
          <w:bCs w:val="0"/>
          <w:sz w:val="24"/>
          <w:szCs w:val="24"/>
        </w:rPr>
        <w:t xml:space="preserve"> </w:t>
      </w:r>
      <w:proofErr w:type="gramStart"/>
      <w:r w:rsidR="00AB0A2F" w:rsidRPr="00136112">
        <w:rPr>
          <w:rStyle w:val="Strong"/>
          <w:rFonts w:asciiTheme="majorBidi" w:hAnsiTheme="majorBidi" w:cstheme="majorBidi"/>
          <w:b w:val="0"/>
          <w:bCs w:val="0"/>
          <w:sz w:val="24"/>
          <w:szCs w:val="24"/>
        </w:rPr>
        <w:t>a number of</w:t>
      </w:r>
      <w:proofErr w:type="gramEnd"/>
      <w:r w:rsidR="00AB0A2F" w:rsidRPr="00136112">
        <w:rPr>
          <w:rStyle w:val="Strong"/>
          <w:rFonts w:asciiTheme="majorBidi" w:hAnsiTheme="majorBidi" w:cstheme="majorBidi"/>
          <w:b w:val="0"/>
          <w:bCs w:val="0"/>
          <w:sz w:val="24"/>
          <w:szCs w:val="24"/>
        </w:rPr>
        <w:t xml:space="preserve"> panellists </w:t>
      </w:r>
      <w:r w:rsidR="004907A8" w:rsidRPr="00136112">
        <w:rPr>
          <w:rStyle w:val="Strong"/>
          <w:rFonts w:asciiTheme="majorBidi" w:hAnsiTheme="majorBidi" w:cstheme="majorBidi"/>
          <w:b w:val="0"/>
          <w:bCs w:val="0"/>
          <w:sz w:val="24"/>
          <w:szCs w:val="24"/>
        </w:rPr>
        <w:t>for consideration, including the Special Rapporteur on the Rights of Persons with Disabilities</w:t>
      </w:r>
      <w:r w:rsidR="00AB0A2F" w:rsidRPr="00136112">
        <w:rPr>
          <w:rStyle w:val="Strong"/>
          <w:rFonts w:asciiTheme="majorBidi" w:hAnsiTheme="majorBidi" w:cstheme="majorBidi"/>
          <w:b w:val="0"/>
          <w:bCs w:val="0"/>
          <w:sz w:val="24"/>
          <w:szCs w:val="24"/>
        </w:rPr>
        <w:t xml:space="preserve">. The Bureau </w:t>
      </w:r>
      <w:r w:rsidR="00AE1871" w:rsidRPr="00136112">
        <w:rPr>
          <w:rStyle w:val="Strong"/>
          <w:rFonts w:asciiTheme="majorBidi" w:hAnsiTheme="majorBidi" w:cstheme="majorBidi"/>
          <w:b w:val="0"/>
          <w:bCs w:val="0"/>
          <w:sz w:val="24"/>
          <w:szCs w:val="24"/>
        </w:rPr>
        <w:t xml:space="preserve">is currently </w:t>
      </w:r>
      <w:r w:rsidR="00AB0A2F" w:rsidRPr="00136112">
        <w:rPr>
          <w:rStyle w:val="Strong"/>
          <w:rFonts w:asciiTheme="majorBidi" w:hAnsiTheme="majorBidi" w:cstheme="majorBidi"/>
          <w:b w:val="0"/>
          <w:bCs w:val="0"/>
          <w:sz w:val="24"/>
          <w:szCs w:val="24"/>
        </w:rPr>
        <w:t>consulting Member States and will release the list of panellists in the coming days.</w:t>
      </w:r>
    </w:p>
    <w:p w14:paraId="6EF994D2" w14:textId="77777777" w:rsidR="00483C2E" w:rsidRPr="00136112" w:rsidRDefault="00483C2E" w:rsidP="007B366B">
      <w:pPr>
        <w:spacing w:before="120" w:after="240" w:line="240" w:lineRule="auto"/>
        <w:contextualSpacing/>
        <w:jc w:val="lowKashida"/>
        <w:rPr>
          <w:rStyle w:val="Strong"/>
          <w:rFonts w:asciiTheme="majorBidi" w:hAnsiTheme="majorBidi" w:cstheme="majorBidi"/>
          <w:b w:val="0"/>
          <w:bCs w:val="0"/>
          <w:sz w:val="24"/>
          <w:szCs w:val="24"/>
        </w:rPr>
      </w:pPr>
    </w:p>
    <w:p w14:paraId="77CF3FDC" w14:textId="77777777" w:rsidR="00136112" w:rsidRDefault="00483C2E" w:rsidP="007B366B">
      <w:pPr>
        <w:spacing w:before="120" w:after="240" w:line="240" w:lineRule="auto"/>
        <w:contextualSpacing/>
        <w:jc w:val="lowKashida"/>
        <w:rPr>
          <w:rStyle w:val="Strong"/>
          <w:rFonts w:asciiTheme="majorBidi" w:hAnsiTheme="majorBidi" w:cstheme="majorBidi"/>
          <w:b w:val="0"/>
          <w:bCs w:val="0"/>
          <w:sz w:val="24"/>
          <w:szCs w:val="24"/>
        </w:rPr>
      </w:pPr>
      <w:r w:rsidRPr="00136112">
        <w:rPr>
          <w:rStyle w:val="Strong"/>
          <w:rFonts w:asciiTheme="majorBidi" w:hAnsiTheme="majorBidi" w:cstheme="majorBidi"/>
          <w:b w:val="0"/>
          <w:bCs w:val="0"/>
          <w:sz w:val="24"/>
          <w:szCs w:val="24"/>
        </w:rPr>
        <w:t>UNDESA w</w:t>
      </w:r>
      <w:r w:rsidR="003A12FE" w:rsidRPr="00136112">
        <w:rPr>
          <w:rStyle w:val="Strong"/>
          <w:rFonts w:asciiTheme="majorBidi" w:hAnsiTheme="majorBidi" w:cstheme="majorBidi"/>
          <w:b w:val="0"/>
          <w:bCs w:val="0"/>
          <w:sz w:val="24"/>
          <w:szCs w:val="24"/>
        </w:rPr>
        <w:t xml:space="preserve">ill be supporting the Bureau in the main event and </w:t>
      </w:r>
      <w:r w:rsidR="00FE3069" w:rsidRPr="00136112">
        <w:rPr>
          <w:rStyle w:val="Strong"/>
          <w:rFonts w:asciiTheme="majorBidi" w:hAnsiTheme="majorBidi" w:cstheme="majorBidi"/>
          <w:b w:val="0"/>
          <w:bCs w:val="0"/>
          <w:sz w:val="24"/>
          <w:szCs w:val="24"/>
        </w:rPr>
        <w:t xml:space="preserve">broader </w:t>
      </w:r>
      <w:r w:rsidR="003A12FE" w:rsidRPr="00136112">
        <w:rPr>
          <w:rStyle w:val="Strong"/>
          <w:rFonts w:asciiTheme="majorBidi" w:hAnsiTheme="majorBidi" w:cstheme="majorBidi"/>
          <w:b w:val="0"/>
          <w:bCs w:val="0"/>
          <w:sz w:val="24"/>
          <w:szCs w:val="24"/>
        </w:rPr>
        <w:t>program</w:t>
      </w:r>
      <w:r w:rsidRPr="00136112">
        <w:rPr>
          <w:rStyle w:val="Strong"/>
          <w:rFonts w:asciiTheme="majorBidi" w:hAnsiTheme="majorBidi" w:cstheme="majorBidi"/>
          <w:b w:val="0"/>
          <w:bCs w:val="0"/>
          <w:sz w:val="24"/>
          <w:szCs w:val="24"/>
        </w:rPr>
        <w:t>. UNDESA encourage</w:t>
      </w:r>
      <w:r w:rsidR="00CF3607">
        <w:rPr>
          <w:rStyle w:val="Strong"/>
          <w:rFonts w:asciiTheme="majorBidi" w:hAnsiTheme="majorBidi" w:cstheme="majorBidi"/>
          <w:b w:val="0"/>
          <w:bCs w:val="0"/>
          <w:sz w:val="24"/>
          <w:szCs w:val="24"/>
        </w:rPr>
        <w:t>s</w:t>
      </w:r>
      <w:r w:rsidRPr="00136112">
        <w:rPr>
          <w:rStyle w:val="Strong"/>
          <w:rFonts w:asciiTheme="majorBidi" w:hAnsiTheme="majorBidi" w:cstheme="majorBidi"/>
          <w:b w:val="0"/>
          <w:bCs w:val="0"/>
          <w:sz w:val="24"/>
          <w:szCs w:val="24"/>
        </w:rPr>
        <w:t xml:space="preserve"> IASG members to consider </w:t>
      </w:r>
      <w:r w:rsidR="00371F0E" w:rsidRPr="00136112">
        <w:rPr>
          <w:rStyle w:val="Strong"/>
          <w:rFonts w:asciiTheme="majorBidi" w:hAnsiTheme="majorBidi" w:cstheme="majorBidi"/>
          <w:b w:val="0"/>
          <w:bCs w:val="0"/>
          <w:sz w:val="24"/>
          <w:szCs w:val="24"/>
        </w:rPr>
        <w:t>opportunities</w:t>
      </w:r>
      <w:r w:rsidRPr="00136112">
        <w:rPr>
          <w:rStyle w:val="Strong"/>
          <w:rFonts w:asciiTheme="majorBidi" w:hAnsiTheme="majorBidi" w:cstheme="majorBidi"/>
          <w:b w:val="0"/>
          <w:bCs w:val="0"/>
          <w:sz w:val="24"/>
          <w:szCs w:val="24"/>
        </w:rPr>
        <w:t xml:space="preserve"> </w:t>
      </w:r>
      <w:r w:rsidR="00371F0E" w:rsidRPr="00136112">
        <w:rPr>
          <w:rStyle w:val="Strong"/>
          <w:rFonts w:asciiTheme="majorBidi" w:hAnsiTheme="majorBidi" w:cstheme="majorBidi"/>
          <w:b w:val="0"/>
          <w:bCs w:val="0"/>
          <w:sz w:val="24"/>
          <w:szCs w:val="24"/>
        </w:rPr>
        <w:t>to contribute to</w:t>
      </w:r>
      <w:r w:rsidR="00593774" w:rsidRPr="00136112">
        <w:rPr>
          <w:rStyle w:val="Strong"/>
          <w:rFonts w:asciiTheme="majorBidi" w:hAnsiTheme="majorBidi" w:cstheme="majorBidi"/>
          <w:b w:val="0"/>
          <w:bCs w:val="0"/>
          <w:sz w:val="24"/>
          <w:szCs w:val="24"/>
        </w:rPr>
        <w:t xml:space="preserve"> the event</w:t>
      </w:r>
      <w:r w:rsidRPr="00136112">
        <w:rPr>
          <w:rStyle w:val="Strong"/>
          <w:rFonts w:asciiTheme="majorBidi" w:hAnsiTheme="majorBidi" w:cstheme="majorBidi"/>
          <w:b w:val="0"/>
          <w:bCs w:val="0"/>
          <w:sz w:val="24"/>
          <w:szCs w:val="24"/>
        </w:rPr>
        <w:t>, including organizing side events re</w:t>
      </w:r>
      <w:r w:rsidR="00136112">
        <w:rPr>
          <w:rStyle w:val="Strong"/>
          <w:rFonts w:asciiTheme="majorBidi" w:hAnsiTheme="majorBidi" w:cstheme="majorBidi"/>
          <w:b w:val="0"/>
          <w:bCs w:val="0"/>
          <w:sz w:val="24"/>
          <w:szCs w:val="24"/>
        </w:rPr>
        <w:t>lated to the overarching theme.</w:t>
      </w:r>
    </w:p>
    <w:p w14:paraId="64D1D9A0" w14:textId="77777777" w:rsidR="00136112" w:rsidRDefault="00136112" w:rsidP="007B366B">
      <w:pPr>
        <w:spacing w:before="120" w:after="240" w:line="240" w:lineRule="auto"/>
        <w:contextualSpacing/>
        <w:jc w:val="lowKashida"/>
        <w:rPr>
          <w:rStyle w:val="Strong"/>
          <w:rFonts w:asciiTheme="majorBidi" w:hAnsiTheme="majorBidi" w:cstheme="majorBidi"/>
          <w:b w:val="0"/>
          <w:bCs w:val="0"/>
          <w:sz w:val="24"/>
          <w:szCs w:val="24"/>
        </w:rPr>
      </w:pPr>
    </w:p>
    <w:p w14:paraId="6196AEF5" w14:textId="77777777" w:rsidR="00136112" w:rsidRPr="002F4071" w:rsidRDefault="00DB039C" w:rsidP="007B366B">
      <w:pPr>
        <w:spacing w:before="120" w:after="240" w:line="240" w:lineRule="auto"/>
        <w:contextualSpacing/>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Discussion</w:t>
      </w:r>
    </w:p>
    <w:p w14:paraId="518D90B8" w14:textId="77777777" w:rsidR="00DB039C" w:rsidRPr="00136112" w:rsidRDefault="00DB039C" w:rsidP="007B366B">
      <w:pPr>
        <w:spacing w:before="120" w:after="240" w:line="240" w:lineRule="auto"/>
        <w:contextualSpacing/>
        <w:jc w:val="lowKashida"/>
        <w:rPr>
          <w:rStyle w:val="Strong"/>
          <w:rFonts w:asciiTheme="majorBidi" w:hAnsiTheme="majorBidi" w:cstheme="majorBidi"/>
          <w:b w:val="0"/>
          <w:bCs w:val="0"/>
          <w:sz w:val="24"/>
          <w:szCs w:val="24"/>
        </w:rPr>
      </w:pPr>
    </w:p>
    <w:p w14:paraId="3EF5CEBE" w14:textId="533EF38B" w:rsidR="006967DC" w:rsidRPr="00136112" w:rsidRDefault="003B023D" w:rsidP="00BA7651">
      <w:pPr>
        <w:spacing w:before="120" w:after="24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lang w:val="en"/>
        </w:rPr>
        <w:t>There were several enquiries from the group regarding selection and nomination of panelists.</w:t>
      </w:r>
      <w:r w:rsidRPr="00136112">
        <w:rPr>
          <w:rStyle w:val="Strong"/>
          <w:rFonts w:asciiTheme="majorBidi" w:hAnsiTheme="majorBidi" w:cstheme="majorBidi"/>
          <w:b w:val="0"/>
          <w:bCs w:val="0"/>
          <w:sz w:val="24"/>
          <w:szCs w:val="24"/>
        </w:rPr>
        <w:t xml:space="preserve"> </w:t>
      </w:r>
      <w:r w:rsidR="0035258B" w:rsidRPr="00136112">
        <w:rPr>
          <w:rStyle w:val="Strong"/>
          <w:rFonts w:asciiTheme="majorBidi" w:hAnsiTheme="majorBidi" w:cstheme="majorBidi"/>
          <w:b w:val="0"/>
          <w:bCs w:val="0"/>
          <w:sz w:val="24"/>
          <w:szCs w:val="24"/>
        </w:rPr>
        <w:t xml:space="preserve">ITU </w:t>
      </w:r>
      <w:r w:rsidR="00FE3069" w:rsidRPr="00136112">
        <w:rPr>
          <w:rStyle w:val="Strong"/>
          <w:rFonts w:asciiTheme="majorBidi" w:hAnsiTheme="majorBidi" w:cstheme="majorBidi"/>
          <w:b w:val="0"/>
          <w:bCs w:val="0"/>
          <w:sz w:val="24"/>
          <w:szCs w:val="24"/>
        </w:rPr>
        <w:t>discussed Transport Information and Control Systems (TICS),</w:t>
      </w:r>
      <w:r w:rsidR="00BA7651">
        <w:rPr>
          <w:rStyle w:val="Strong"/>
          <w:rFonts w:asciiTheme="majorBidi" w:hAnsiTheme="majorBidi" w:cstheme="majorBidi"/>
          <w:b w:val="0"/>
          <w:bCs w:val="0"/>
          <w:sz w:val="24"/>
          <w:szCs w:val="24"/>
        </w:rPr>
        <w:t xml:space="preserve"> that facilitate</w:t>
      </w:r>
      <w:r w:rsidR="005B3968" w:rsidRPr="00136112">
        <w:rPr>
          <w:rStyle w:val="Strong"/>
          <w:rFonts w:asciiTheme="majorBidi" w:hAnsiTheme="majorBidi" w:cstheme="majorBidi"/>
          <w:b w:val="0"/>
          <w:bCs w:val="0"/>
          <w:sz w:val="24"/>
          <w:szCs w:val="24"/>
        </w:rPr>
        <w:t xml:space="preserve"> soci</w:t>
      </w:r>
      <w:r w:rsidR="00FE3069" w:rsidRPr="00136112">
        <w:rPr>
          <w:rStyle w:val="Strong"/>
          <w:rFonts w:asciiTheme="majorBidi" w:hAnsiTheme="majorBidi" w:cstheme="majorBidi"/>
          <w:b w:val="0"/>
          <w:bCs w:val="0"/>
          <w:sz w:val="24"/>
          <w:szCs w:val="24"/>
        </w:rPr>
        <w:t xml:space="preserve">al and </w:t>
      </w:r>
      <w:r w:rsidR="00FE3069" w:rsidRPr="00136112">
        <w:rPr>
          <w:rStyle w:val="Strong"/>
          <w:rFonts w:asciiTheme="majorBidi" w:hAnsiTheme="majorBidi" w:cstheme="majorBidi"/>
          <w:b w:val="0"/>
          <w:bCs w:val="0"/>
          <w:sz w:val="24"/>
          <w:szCs w:val="24"/>
        </w:rPr>
        <w:lastRenderedPageBreak/>
        <w:t xml:space="preserve">economic development, and </w:t>
      </w:r>
      <w:r w:rsidR="00BA7651">
        <w:rPr>
          <w:rStyle w:val="Strong"/>
          <w:rFonts w:asciiTheme="majorBidi" w:hAnsiTheme="majorBidi" w:cstheme="majorBidi"/>
          <w:b w:val="0"/>
          <w:bCs w:val="0"/>
          <w:sz w:val="24"/>
          <w:szCs w:val="24"/>
        </w:rPr>
        <w:t>align</w:t>
      </w:r>
      <w:r w:rsidR="0035258B" w:rsidRPr="00136112">
        <w:rPr>
          <w:rStyle w:val="Strong"/>
          <w:rFonts w:asciiTheme="majorBidi" w:hAnsiTheme="majorBidi" w:cstheme="majorBidi"/>
          <w:b w:val="0"/>
          <w:bCs w:val="0"/>
          <w:sz w:val="24"/>
          <w:szCs w:val="24"/>
        </w:rPr>
        <w:t xml:space="preserve"> with the Session’s focus on inclusive development. </w:t>
      </w:r>
      <w:r w:rsidR="00FE3069" w:rsidRPr="00136112">
        <w:rPr>
          <w:rStyle w:val="Strong"/>
          <w:rFonts w:asciiTheme="majorBidi" w:hAnsiTheme="majorBidi" w:cstheme="majorBidi"/>
          <w:b w:val="0"/>
          <w:bCs w:val="0"/>
          <w:sz w:val="24"/>
          <w:szCs w:val="24"/>
        </w:rPr>
        <w:t xml:space="preserve">ITU </w:t>
      </w:r>
      <w:r w:rsidR="00753F91" w:rsidRPr="00136112">
        <w:rPr>
          <w:rStyle w:val="Strong"/>
          <w:rFonts w:asciiTheme="majorBidi" w:hAnsiTheme="majorBidi" w:cstheme="majorBidi"/>
          <w:b w:val="0"/>
          <w:bCs w:val="0"/>
          <w:sz w:val="24"/>
          <w:szCs w:val="24"/>
        </w:rPr>
        <w:t xml:space="preserve">are interested to </w:t>
      </w:r>
      <w:r w:rsidR="00FE3069" w:rsidRPr="00136112">
        <w:rPr>
          <w:rStyle w:val="Strong"/>
          <w:rFonts w:asciiTheme="majorBidi" w:hAnsiTheme="majorBidi" w:cstheme="majorBidi"/>
          <w:b w:val="0"/>
          <w:bCs w:val="0"/>
          <w:sz w:val="24"/>
          <w:szCs w:val="24"/>
        </w:rPr>
        <w:t>share relevant</w:t>
      </w:r>
      <w:r w:rsidR="0035258B" w:rsidRPr="00136112">
        <w:rPr>
          <w:rStyle w:val="Strong"/>
          <w:rFonts w:asciiTheme="majorBidi" w:hAnsiTheme="majorBidi" w:cstheme="majorBidi"/>
          <w:b w:val="0"/>
          <w:bCs w:val="0"/>
          <w:sz w:val="24"/>
          <w:szCs w:val="24"/>
        </w:rPr>
        <w:t xml:space="preserve"> resources</w:t>
      </w:r>
      <w:r w:rsidR="00052D4C">
        <w:rPr>
          <w:rStyle w:val="Strong"/>
          <w:rFonts w:asciiTheme="majorBidi" w:hAnsiTheme="majorBidi" w:cstheme="majorBidi"/>
          <w:b w:val="0"/>
          <w:bCs w:val="0"/>
          <w:sz w:val="24"/>
          <w:szCs w:val="24"/>
        </w:rPr>
        <w:t xml:space="preserve"> for the s</w:t>
      </w:r>
      <w:r w:rsidR="00BA7651">
        <w:rPr>
          <w:rStyle w:val="Strong"/>
          <w:rFonts w:asciiTheme="majorBidi" w:hAnsiTheme="majorBidi" w:cstheme="majorBidi"/>
          <w:b w:val="0"/>
          <w:bCs w:val="0"/>
          <w:sz w:val="24"/>
          <w:szCs w:val="24"/>
        </w:rPr>
        <w:t>ession’s event</w:t>
      </w:r>
      <w:r w:rsidR="00753F91" w:rsidRPr="00136112">
        <w:rPr>
          <w:rStyle w:val="Strong"/>
          <w:rFonts w:asciiTheme="majorBidi" w:hAnsiTheme="majorBidi" w:cstheme="majorBidi"/>
          <w:b w:val="0"/>
          <w:bCs w:val="0"/>
          <w:sz w:val="24"/>
          <w:szCs w:val="24"/>
        </w:rPr>
        <w:t xml:space="preserve">. </w:t>
      </w:r>
    </w:p>
    <w:p w14:paraId="77091813" w14:textId="77777777" w:rsidR="006967DC" w:rsidRPr="00136112" w:rsidRDefault="006967DC" w:rsidP="007B366B">
      <w:pPr>
        <w:tabs>
          <w:tab w:val="left" w:pos="1403"/>
          <w:tab w:val="left" w:pos="2420"/>
          <w:tab w:val="left" w:pos="3713"/>
          <w:tab w:val="left" w:pos="5059"/>
          <w:tab w:val="left" w:pos="6467"/>
          <w:tab w:val="left" w:pos="7893"/>
          <w:tab w:val="left" w:pos="11670"/>
        </w:tabs>
        <w:spacing w:before="120" w:after="240" w:line="240" w:lineRule="auto"/>
        <w:contextualSpacing/>
        <w:jc w:val="lowKashida"/>
        <w:rPr>
          <w:rFonts w:asciiTheme="majorBidi" w:hAnsiTheme="majorBidi" w:cstheme="majorBidi"/>
          <w:sz w:val="24"/>
          <w:szCs w:val="24"/>
          <w:lang w:val="en"/>
        </w:rPr>
      </w:pPr>
    </w:p>
    <w:p w14:paraId="32ED94ED" w14:textId="77777777" w:rsidR="003A12FE" w:rsidRPr="002F4071" w:rsidRDefault="003A12FE" w:rsidP="007B366B">
      <w:pPr>
        <w:tabs>
          <w:tab w:val="left" w:pos="1403"/>
          <w:tab w:val="left" w:pos="2420"/>
          <w:tab w:val="left" w:pos="3713"/>
          <w:tab w:val="left" w:pos="5059"/>
          <w:tab w:val="left" w:pos="6467"/>
          <w:tab w:val="left" w:pos="7893"/>
          <w:tab w:val="left" w:pos="11670"/>
        </w:tabs>
        <w:spacing w:after="0" w:line="240" w:lineRule="auto"/>
        <w:contextualSpacing/>
        <w:jc w:val="lowKashida"/>
        <w:rPr>
          <w:rStyle w:val="Strong"/>
          <w:rFonts w:asciiTheme="majorBidi" w:hAnsiTheme="majorBidi" w:cstheme="majorBidi"/>
          <w:i/>
          <w:iCs/>
          <w:sz w:val="24"/>
          <w:szCs w:val="24"/>
        </w:rPr>
      </w:pPr>
      <w:r w:rsidRPr="002F4071">
        <w:rPr>
          <w:rStyle w:val="Strong"/>
          <w:rFonts w:asciiTheme="majorBidi" w:hAnsiTheme="majorBidi" w:cstheme="majorBidi"/>
          <w:i/>
          <w:iCs/>
          <w:sz w:val="24"/>
          <w:szCs w:val="24"/>
        </w:rPr>
        <w:t>Action</w:t>
      </w:r>
      <w:r w:rsidR="002F4071" w:rsidRPr="002F4071">
        <w:rPr>
          <w:rStyle w:val="Strong"/>
          <w:rFonts w:asciiTheme="majorBidi" w:hAnsiTheme="majorBidi" w:cstheme="majorBidi"/>
          <w:i/>
          <w:iCs/>
          <w:sz w:val="24"/>
          <w:szCs w:val="24"/>
        </w:rPr>
        <w:t>s</w:t>
      </w:r>
    </w:p>
    <w:p w14:paraId="5F772408" w14:textId="77777777" w:rsidR="00136112" w:rsidRPr="00136112" w:rsidRDefault="00136112" w:rsidP="007B366B">
      <w:pPr>
        <w:tabs>
          <w:tab w:val="left" w:pos="1403"/>
          <w:tab w:val="left" w:pos="2420"/>
          <w:tab w:val="left" w:pos="3713"/>
          <w:tab w:val="left" w:pos="5059"/>
          <w:tab w:val="left" w:pos="6467"/>
          <w:tab w:val="left" w:pos="7893"/>
          <w:tab w:val="left" w:pos="11670"/>
        </w:tabs>
        <w:spacing w:after="0" w:line="240" w:lineRule="auto"/>
        <w:contextualSpacing/>
        <w:jc w:val="lowKashida"/>
        <w:rPr>
          <w:rStyle w:val="Strong"/>
          <w:rFonts w:asciiTheme="majorBidi" w:hAnsiTheme="majorBidi" w:cstheme="majorBidi"/>
          <w:b w:val="0"/>
          <w:bCs w:val="0"/>
          <w:sz w:val="24"/>
          <w:szCs w:val="24"/>
        </w:rPr>
      </w:pPr>
    </w:p>
    <w:p w14:paraId="502FF740" w14:textId="77777777" w:rsidR="00743EF3" w:rsidRPr="00136112" w:rsidRDefault="00743EF3" w:rsidP="00B01575">
      <w:pPr>
        <w:pStyle w:val="ListParagraph"/>
        <w:numPr>
          <w:ilvl w:val="0"/>
          <w:numId w:val="3"/>
        </w:numPr>
        <w:spacing w:before="120" w:after="240" w:line="240" w:lineRule="auto"/>
        <w:jc w:val="lowKashida"/>
        <w:rPr>
          <w:rFonts w:asciiTheme="majorBidi" w:hAnsiTheme="majorBidi" w:cstheme="majorBidi"/>
          <w:sz w:val="24"/>
          <w:szCs w:val="24"/>
        </w:rPr>
      </w:pPr>
      <w:r w:rsidRPr="00136112">
        <w:rPr>
          <w:rFonts w:asciiTheme="majorBidi" w:hAnsiTheme="majorBidi" w:cstheme="majorBidi"/>
          <w:sz w:val="24"/>
          <w:szCs w:val="24"/>
        </w:rPr>
        <w:t>If IASG members have comments or ideas for the panel, send them to IASG chair by Monday 6</w:t>
      </w:r>
      <w:r w:rsidRPr="00136112">
        <w:rPr>
          <w:rFonts w:asciiTheme="majorBidi" w:hAnsiTheme="majorBidi" w:cstheme="majorBidi"/>
          <w:sz w:val="24"/>
          <w:szCs w:val="24"/>
          <w:vertAlign w:val="superscript"/>
        </w:rPr>
        <w:t xml:space="preserve"> </w:t>
      </w:r>
      <w:r w:rsidRPr="00136112">
        <w:rPr>
          <w:rFonts w:asciiTheme="majorBidi" w:hAnsiTheme="majorBidi" w:cstheme="majorBidi"/>
          <w:sz w:val="24"/>
          <w:szCs w:val="24"/>
        </w:rPr>
        <w:t>November. IASG chair will then send the information to Bureau chair - Iceland.</w:t>
      </w:r>
    </w:p>
    <w:p w14:paraId="5B2D2B0A" w14:textId="77777777" w:rsidR="006C6CCC" w:rsidRPr="00136112" w:rsidRDefault="006C6CCC" w:rsidP="007B366B">
      <w:pPr>
        <w:pStyle w:val="Heading1"/>
        <w:spacing w:before="120" w:after="240" w:line="240" w:lineRule="auto"/>
        <w:contextualSpacing/>
        <w:jc w:val="lowKashida"/>
        <w:rPr>
          <w:rFonts w:asciiTheme="majorBidi" w:hAnsiTheme="majorBidi"/>
          <w:color w:val="auto"/>
        </w:rPr>
      </w:pPr>
      <w:bookmarkStart w:id="4" w:name="_Toc501458044"/>
      <w:r w:rsidRPr="00136112">
        <w:rPr>
          <w:rFonts w:asciiTheme="majorBidi" w:hAnsiTheme="majorBidi"/>
          <w:color w:val="auto"/>
        </w:rPr>
        <w:t>IV. 72</w:t>
      </w:r>
      <w:r w:rsidRPr="00136112">
        <w:rPr>
          <w:rFonts w:asciiTheme="majorBidi" w:hAnsiTheme="majorBidi"/>
          <w:color w:val="auto"/>
          <w:vertAlign w:val="superscript"/>
        </w:rPr>
        <w:t>nd</w:t>
      </w:r>
      <w:r w:rsidRPr="00136112">
        <w:rPr>
          <w:rFonts w:asciiTheme="majorBidi" w:hAnsiTheme="majorBidi"/>
          <w:color w:val="auto"/>
        </w:rPr>
        <w:t xml:space="preserve"> session of the General Assembly</w:t>
      </w:r>
      <w:bookmarkEnd w:id="4"/>
    </w:p>
    <w:p w14:paraId="6ED901D6" w14:textId="77777777" w:rsidR="006C6CCC" w:rsidRPr="002F4071" w:rsidRDefault="003B023D" w:rsidP="007B366B">
      <w:pPr>
        <w:spacing w:before="120" w:after="240" w:line="240" w:lineRule="auto"/>
        <w:contextualSpacing/>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Information presented</w:t>
      </w:r>
    </w:p>
    <w:p w14:paraId="16285B77" w14:textId="77777777" w:rsidR="00136112" w:rsidRPr="00136112" w:rsidRDefault="00136112" w:rsidP="007B366B">
      <w:pPr>
        <w:spacing w:before="120" w:after="240" w:line="240" w:lineRule="auto"/>
        <w:contextualSpacing/>
        <w:jc w:val="lowKashida"/>
        <w:rPr>
          <w:rFonts w:asciiTheme="majorBidi" w:hAnsiTheme="majorBidi" w:cstheme="majorBidi"/>
          <w:b/>
          <w:bCs/>
          <w:sz w:val="24"/>
          <w:szCs w:val="24"/>
        </w:rPr>
      </w:pPr>
    </w:p>
    <w:p w14:paraId="2549AD4A" w14:textId="348AE60B" w:rsidR="003B023D" w:rsidRPr="00136112" w:rsidRDefault="003B023D" w:rsidP="007B366B">
      <w:pPr>
        <w:spacing w:before="120" w:after="24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rPr>
        <w:t xml:space="preserve">The </w:t>
      </w:r>
      <w:r w:rsidR="00762B09" w:rsidRPr="00136112">
        <w:rPr>
          <w:rFonts w:asciiTheme="majorBidi" w:hAnsiTheme="majorBidi" w:cstheme="majorBidi"/>
          <w:sz w:val="24"/>
          <w:szCs w:val="24"/>
        </w:rPr>
        <w:t>T</w:t>
      </w:r>
      <w:r w:rsidR="00E1280F" w:rsidRPr="00136112">
        <w:rPr>
          <w:rFonts w:asciiTheme="majorBidi" w:hAnsiTheme="majorBidi" w:cstheme="majorBidi"/>
          <w:sz w:val="24"/>
          <w:szCs w:val="24"/>
        </w:rPr>
        <w:t>hird</w:t>
      </w:r>
      <w:r w:rsidRPr="00136112">
        <w:rPr>
          <w:rFonts w:asciiTheme="majorBidi" w:hAnsiTheme="majorBidi" w:cstheme="majorBidi"/>
          <w:sz w:val="24"/>
          <w:szCs w:val="24"/>
        </w:rPr>
        <w:t xml:space="preserve"> Committee of the General Assembly </w:t>
      </w:r>
      <w:r w:rsidR="00067643" w:rsidRPr="00136112">
        <w:rPr>
          <w:rFonts w:asciiTheme="majorBidi" w:hAnsiTheme="majorBidi" w:cstheme="majorBidi"/>
          <w:sz w:val="24"/>
          <w:szCs w:val="24"/>
        </w:rPr>
        <w:t>has been discussing</w:t>
      </w:r>
      <w:r w:rsidRPr="00136112">
        <w:rPr>
          <w:rFonts w:asciiTheme="majorBidi" w:hAnsiTheme="majorBidi" w:cstheme="majorBidi"/>
          <w:sz w:val="24"/>
          <w:szCs w:val="24"/>
        </w:rPr>
        <w:t xml:space="preserve"> </w:t>
      </w:r>
      <w:r w:rsidR="00E1280F" w:rsidRPr="00136112">
        <w:rPr>
          <w:rFonts w:asciiTheme="majorBidi" w:hAnsiTheme="majorBidi" w:cstheme="majorBidi"/>
          <w:sz w:val="24"/>
          <w:szCs w:val="24"/>
        </w:rPr>
        <w:t>issues related to</w:t>
      </w:r>
      <w:r w:rsidRPr="00136112">
        <w:rPr>
          <w:rFonts w:asciiTheme="majorBidi" w:hAnsiTheme="majorBidi" w:cstheme="majorBidi"/>
          <w:sz w:val="24"/>
          <w:szCs w:val="24"/>
        </w:rPr>
        <w:t xml:space="preserve"> disability under 2 agendas: Social development and human rights. </w:t>
      </w:r>
      <w:r w:rsidR="00067643" w:rsidRPr="00136112">
        <w:rPr>
          <w:rFonts w:asciiTheme="majorBidi" w:hAnsiTheme="majorBidi" w:cstheme="majorBidi"/>
          <w:sz w:val="24"/>
          <w:szCs w:val="24"/>
        </w:rPr>
        <w:t>For this session</w:t>
      </w:r>
      <w:r w:rsidR="00CF3607">
        <w:rPr>
          <w:rFonts w:asciiTheme="majorBidi" w:hAnsiTheme="majorBidi" w:cstheme="majorBidi"/>
          <w:sz w:val="24"/>
          <w:szCs w:val="24"/>
        </w:rPr>
        <w:t>,</w:t>
      </w:r>
      <w:r w:rsidR="00067643" w:rsidRPr="00136112">
        <w:rPr>
          <w:rFonts w:asciiTheme="majorBidi" w:hAnsiTheme="majorBidi" w:cstheme="majorBidi"/>
          <w:sz w:val="24"/>
          <w:szCs w:val="24"/>
        </w:rPr>
        <w:t xml:space="preserve"> </w:t>
      </w:r>
      <w:r w:rsidR="003513B5" w:rsidRPr="00136112">
        <w:rPr>
          <w:rFonts w:asciiTheme="majorBidi" w:hAnsiTheme="majorBidi" w:cstheme="majorBidi"/>
          <w:sz w:val="24"/>
          <w:szCs w:val="24"/>
        </w:rPr>
        <w:t xml:space="preserve">UNDESA </w:t>
      </w:r>
      <w:r w:rsidR="00CF3607">
        <w:rPr>
          <w:rFonts w:asciiTheme="majorBidi" w:hAnsiTheme="majorBidi" w:cstheme="majorBidi"/>
          <w:sz w:val="24"/>
          <w:szCs w:val="24"/>
        </w:rPr>
        <w:t>draft</w:t>
      </w:r>
      <w:r w:rsidR="00CF3607" w:rsidRPr="00136112">
        <w:rPr>
          <w:rFonts w:asciiTheme="majorBidi" w:hAnsiTheme="majorBidi" w:cstheme="majorBidi"/>
          <w:sz w:val="24"/>
          <w:szCs w:val="24"/>
        </w:rPr>
        <w:t xml:space="preserve">ed </w:t>
      </w:r>
      <w:r w:rsidR="00762B09" w:rsidRPr="00136112">
        <w:rPr>
          <w:rFonts w:asciiTheme="majorBidi" w:hAnsiTheme="majorBidi" w:cstheme="majorBidi"/>
          <w:sz w:val="24"/>
          <w:szCs w:val="24"/>
        </w:rPr>
        <w:t xml:space="preserve">a report for the Secretary-General </w:t>
      </w:r>
      <w:proofErr w:type="gramStart"/>
      <w:r w:rsidR="000068BE" w:rsidRPr="00136112">
        <w:rPr>
          <w:rFonts w:asciiTheme="majorBidi" w:hAnsiTheme="majorBidi" w:cstheme="majorBidi"/>
          <w:sz w:val="24"/>
          <w:szCs w:val="24"/>
        </w:rPr>
        <w:t>on</w:t>
      </w:r>
      <w:r w:rsidR="007463CF" w:rsidRPr="00136112">
        <w:rPr>
          <w:rFonts w:asciiTheme="majorBidi" w:hAnsiTheme="majorBidi" w:cstheme="majorBidi"/>
          <w:sz w:val="24"/>
          <w:szCs w:val="24"/>
        </w:rPr>
        <w:t xml:space="preserve"> </w:t>
      </w:r>
      <w:r w:rsidR="007175AD" w:rsidRPr="00136112">
        <w:rPr>
          <w:rFonts w:asciiTheme="majorBidi" w:hAnsiTheme="majorBidi" w:cstheme="majorBidi"/>
          <w:sz w:val="24"/>
          <w:szCs w:val="24"/>
        </w:rPr>
        <w:t>the s</w:t>
      </w:r>
      <w:r w:rsidR="007175AD" w:rsidRPr="00136112">
        <w:rPr>
          <w:rFonts w:asciiTheme="majorBidi" w:hAnsiTheme="majorBidi" w:cstheme="majorBidi"/>
          <w:sz w:val="24"/>
          <w:szCs w:val="24"/>
          <w:shd w:val="clear" w:color="auto" w:fill="FFFFFF"/>
        </w:rPr>
        <w:t>ituation of</w:t>
      </w:r>
      <w:proofErr w:type="gramEnd"/>
      <w:r w:rsidR="007175AD" w:rsidRPr="00136112">
        <w:rPr>
          <w:rFonts w:asciiTheme="majorBidi" w:hAnsiTheme="majorBidi" w:cstheme="majorBidi"/>
          <w:sz w:val="24"/>
          <w:szCs w:val="24"/>
          <w:shd w:val="clear" w:color="auto" w:fill="FFFFFF"/>
        </w:rPr>
        <w:t xml:space="preserve"> women and girls with disabilities and the status of the Convention on the Rights of Persons with Disabilities </w:t>
      </w:r>
      <w:r w:rsidR="003F2D03" w:rsidRPr="00136112">
        <w:rPr>
          <w:rFonts w:asciiTheme="majorBidi" w:hAnsiTheme="majorBidi" w:cstheme="majorBidi"/>
          <w:sz w:val="24"/>
          <w:szCs w:val="24"/>
        </w:rPr>
        <w:t>and the optional p</w:t>
      </w:r>
      <w:r w:rsidR="003E5BC5" w:rsidRPr="00136112">
        <w:rPr>
          <w:rFonts w:asciiTheme="majorBidi" w:hAnsiTheme="majorBidi" w:cstheme="majorBidi"/>
          <w:sz w:val="24"/>
          <w:szCs w:val="24"/>
        </w:rPr>
        <w:t xml:space="preserve">rotocol thereto </w:t>
      </w:r>
      <w:r w:rsidR="00E1280F" w:rsidRPr="00136112">
        <w:rPr>
          <w:rFonts w:asciiTheme="majorBidi" w:hAnsiTheme="majorBidi" w:cstheme="majorBidi"/>
          <w:sz w:val="24"/>
          <w:szCs w:val="24"/>
        </w:rPr>
        <w:t>for review, following</w:t>
      </w:r>
      <w:r w:rsidRPr="00136112">
        <w:rPr>
          <w:rFonts w:asciiTheme="majorBidi" w:hAnsiTheme="majorBidi" w:cstheme="majorBidi"/>
          <w:sz w:val="24"/>
          <w:szCs w:val="24"/>
        </w:rPr>
        <w:t xml:space="preserve"> consultation with other UN agencies.</w:t>
      </w:r>
    </w:p>
    <w:p w14:paraId="1689A72F" w14:textId="77777777" w:rsidR="003B023D" w:rsidRPr="00136112" w:rsidRDefault="003B023D" w:rsidP="007B366B">
      <w:pPr>
        <w:spacing w:before="120" w:after="240" w:line="240" w:lineRule="auto"/>
        <w:contextualSpacing/>
        <w:jc w:val="lowKashida"/>
        <w:rPr>
          <w:rFonts w:asciiTheme="majorBidi" w:hAnsiTheme="majorBidi" w:cstheme="majorBidi"/>
          <w:sz w:val="24"/>
          <w:szCs w:val="24"/>
        </w:rPr>
      </w:pPr>
    </w:p>
    <w:p w14:paraId="39DF6B80" w14:textId="56158097" w:rsidR="0036639B" w:rsidRPr="00136112" w:rsidRDefault="0035258B" w:rsidP="007B366B">
      <w:pPr>
        <w:spacing w:after="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rPr>
        <w:t xml:space="preserve">Member States </w:t>
      </w:r>
      <w:r w:rsidR="00CF3607">
        <w:rPr>
          <w:rFonts w:asciiTheme="majorBidi" w:hAnsiTheme="majorBidi" w:cstheme="majorBidi"/>
          <w:sz w:val="24"/>
          <w:szCs w:val="24"/>
        </w:rPr>
        <w:t>have</w:t>
      </w:r>
      <w:r w:rsidRPr="00136112">
        <w:rPr>
          <w:rFonts w:asciiTheme="majorBidi" w:hAnsiTheme="majorBidi" w:cstheme="majorBidi"/>
          <w:sz w:val="24"/>
          <w:szCs w:val="24"/>
        </w:rPr>
        <w:t xml:space="preserve"> negotiat</w:t>
      </w:r>
      <w:r w:rsidR="00CF3607">
        <w:rPr>
          <w:rFonts w:asciiTheme="majorBidi" w:hAnsiTheme="majorBidi" w:cstheme="majorBidi"/>
          <w:sz w:val="24"/>
          <w:szCs w:val="24"/>
        </w:rPr>
        <w:t>ed</w:t>
      </w:r>
      <w:r w:rsidRPr="00136112">
        <w:rPr>
          <w:rFonts w:asciiTheme="majorBidi" w:hAnsiTheme="majorBidi" w:cstheme="majorBidi"/>
          <w:sz w:val="24"/>
          <w:szCs w:val="24"/>
        </w:rPr>
        <w:t xml:space="preserve"> a new resolution</w:t>
      </w:r>
      <w:r w:rsidR="000068BE" w:rsidRPr="00136112">
        <w:rPr>
          <w:rFonts w:asciiTheme="majorBidi" w:hAnsiTheme="majorBidi" w:cstheme="majorBidi"/>
          <w:sz w:val="24"/>
          <w:szCs w:val="24"/>
        </w:rPr>
        <w:t xml:space="preserve">, </w:t>
      </w:r>
      <w:r w:rsidR="007175AD" w:rsidRPr="00136112">
        <w:rPr>
          <w:rFonts w:asciiTheme="majorBidi" w:hAnsiTheme="majorBidi" w:cstheme="majorBidi"/>
          <w:sz w:val="24"/>
          <w:szCs w:val="24"/>
        </w:rPr>
        <w:t>to address concerns of Member States, namely multiple discrimination, violence against women and girls with disabilities, and equal access to health care services (i</w:t>
      </w:r>
      <w:r w:rsidR="003F2D03" w:rsidRPr="00136112">
        <w:rPr>
          <w:rFonts w:asciiTheme="majorBidi" w:hAnsiTheme="majorBidi" w:cstheme="majorBidi"/>
          <w:sz w:val="24"/>
          <w:szCs w:val="24"/>
        </w:rPr>
        <w:t>ncluding reproductive services)</w:t>
      </w:r>
      <w:r w:rsidRPr="00136112">
        <w:rPr>
          <w:rFonts w:asciiTheme="majorBidi" w:hAnsiTheme="majorBidi" w:cstheme="majorBidi"/>
          <w:sz w:val="24"/>
          <w:szCs w:val="24"/>
        </w:rPr>
        <w:t>. A Draft 0</w:t>
      </w:r>
      <w:r w:rsidR="000068BE" w:rsidRPr="00136112">
        <w:rPr>
          <w:rFonts w:asciiTheme="majorBidi" w:hAnsiTheme="majorBidi" w:cstheme="majorBidi"/>
          <w:sz w:val="24"/>
          <w:szCs w:val="24"/>
        </w:rPr>
        <w:t xml:space="preserve"> resolution </w:t>
      </w:r>
      <w:r w:rsidR="00067643" w:rsidRPr="00FD0AA1">
        <w:rPr>
          <w:rFonts w:asciiTheme="majorBidi" w:hAnsiTheme="majorBidi" w:cstheme="majorBidi"/>
          <w:sz w:val="24"/>
          <w:szCs w:val="24"/>
        </w:rPr>
        <w:t>A</w:t>
      </w:r>
      <w:r w:rsidR="00CF3607">
        <w:rPr>
          <w:rFonts w:asciiTheme="majorBidi" w:hAnsiTheme="majorBidi" w:cstheme="majorBidi"/>
          <w:sz w:val="24"/>
          <w:szCs w:val="24"/>
        </w:rPr>
        <w:t>/</w:t>
      </w:r>
      <w:r w:rsidR="000068BE" w:rsidRPr="00FD0AA1">
        <w:rPr>
          <w:rFonts w:asciiTheme="majorBidi" w:hAnsiTheme="majorBidi" w:cstheme="majorBidi"/>
          <w:sz w:val="24"/>
          <w:szCs w:val="24"/>
        </w:rPr>
        <w:t>C</w:t>
      </w:r>
      <w:r w:rsidR="00067643" w:rsidRPr="00FD0AA1">
        <w:rPr>
          <w:rFonts w:asciiTheme="majorBidi" w:hAnsiTheme="majorBidi" w:cstheme="majorBidi"/>
          <w:sz w:val="24"/>
          <w:szCs w:val="24"/>
        </w:rPr>
        <w:t>.3</w:t>
      </w:r>
      <w:r w:rsidR="00CF3607">
        <w:rPr>
          <w:rFonts w:asciiTheme="majorBidi" w:hAnsiTheme="majorBidi" w:cstheme="majorBidi"/>
          <w:sz w:val="24"/>
          <w:szCs w:val="24"/>
        </w:rPr>
        <w:t>/</w:t>
      </w:r>
      <w:r w:rsidR="00067643" w:rsidRPr="00FD0AA1">
        <w:rPr>
          <w:rFonts w:asciiTheme="majorBidi" w:hAnsiTheme="majorBidi" w:cstheme="majorBidi"/>
          <w:sz w:val="24"/>
          <w:szCs w:val="24"/>
        </w:rPr>
        <w:t>72</w:t>
      </w:r>
      <w:r w:rsidR="00CF3607">
        <w:rPr>
          <w:rFonts w:asciiTheme="majorBidi" w:hAnsiTheme="majorBidi" w:cstheme="majorBidi"/>
          <w:sz w:val="24"/>
          <w:szCs w:val="24"/>
        </w:rPr>
        <w:t>/</w:t>
      </w:r>
      <w:r w:rsidR="00067643" w:rsidRPr="00FD0AA1">
        <w:rPr>
          <w:rFonts w:asciiTheme="majorBidi" w:hAnsiTheme="majorBidi" w:cstheme="majorBidi"/>
          <w:sz w:val="24"/>
          <w:szCs w:val="24"/>
        </w:rPr>
        <w:t>L</w:t>
      </w:r>
      <w:r w:rsidR="00CF3607">
        <w:rPr>
          <w:rFonts w:asciiTheme="majorBidi" w:hAnsiTheme="majorBidi" w:cstheme="majorBidi"/>
          <w:sz w:val="24"/>
          <w:szCs w:val="24"/>
        </w:rPr>
        <w:t>.</w:t>
      </w:r>
      <w:r w:rsidR="00067643" w:rsidRPr="00FD0AA1">
        <w:rPr>
          <w:rFonts w:asciiTheme="majorBidi" w:hAnsiTheme="majorBidi" w:cstheme="majorBidi"/>
          <w:sz w:val="24"/>
          <w:szCs w:val="24"/>
        </w:rPr>
        <w:t>18</w:t>
      </w:r>
      <w:r w:rsidR="00CF3607">
        <w:rPr>
          <w:rFonts w:asciiTheme="majorBidi" w:hAnsiTheme="majorBidi" w:cstheme="majorBidi"/>
          <w:sz w:val="24"/>
          <w:szCs w:val="24"/>
        </w:rPr>
        <w:t>/Rev.1</w:t>
      </w:r>
      <w:r w:rsidR="00067643" w:rsidRPr="00136112">
        <w:rPr>
          <w:rFonts w:asciiTheme="majorBidi" w:hAnsiTheme="majorBidi" w:cstheme="majorBidi"/>
          <w:sz w:val="24"/>
          <w:szCs w:val="24"/>
        </w:rPr>
        <w:t xml:space="preserve"> is currently under development</w:t>
      </w:r>
      <w:r w:rsidRPr="00136112">
        <w:rPr>
          <w:rFonts w:asciiTheme="majorBidi" w:hAnsiTheme="majorBidi" w:cstheme="majorBidi"/>
          <w:sz w:val="24"/>
          <w:szCs w:val="24"/>
        </w:rPr>
        <w:t xml:space="preserve">. </w:t>
      </w:r>
      <w:r w:rsidR="003B023D" w:rsidRPr="00136112">
        <w:rPr>
          <w:rFonts w:asciiTheme="majorBidi" w:hAnsiTheme="majorBidi" w:cstheme="majorBidi"/>
          <w:sz w:val="24"/>
          <w:szCs w:val="24"/>
        </w:rPr>
        <w:t xml:space="preserve">The </w:t>
      </w:r>
      <w:r w:rsidR="006B4E02" w:rsidRPr="00136112">
        <w:rPr>
          <w:rFonts w:asciiTheme="majorBidi" w:hAnsiTheme="majorBidi" w:cstheme="majorBidi"/>
          <w:sz w:val="24"/>
          <w:szCs w:val="24"/>
        </w:rPr>
        <w:t>draft will request</w:t>
      </w:r>
      <w:r w:rsidR="003B023D" w:rsidRPr="00136112">
        <w:rPr>
          <w:rFonts w:asciiTheme="majorBidi" w:hAnsiTheme="majorBidi" w:cstheme="majorBidi"/>
          <w:sz w:val="24"/>
          <w:szCs w:val="24"/>
        </w:rPr>
        <w:t xml:space="preserve"> a new Secretary-General report</w:t>
      </w:r>
      <w:r w:rsidR="00067643" w:rsidRPr="00136112">
        <w:rPr>
          <w:rFonts w:asciiTheme="majorBidi" w:hAnsiTheme="majorBidi" w:cstheme="majorBidi"/>
          <w:sz w:val="24"/>
          <w:szCs w:val="24"/>
        </w:rPr>
        <w:t xml:space="preserve"> which will be presented at the 74</w:t>
      </w:r>
      <w:r w:rsidR="00067643" w:rsidRPr="00136112">
        <w:rPr>
          <w:rFonts w:asciiTheme="majorBidi" w:hAnsiTheme="majorBidi" w:cstheme="majorBidi"/>
          <w:sz w:val="24"/>
          <w:szCs w:val="24"/>
          <w:vertAlign w:val="superscript"/>
        </w:rPr>
        <w:t>th</w:t>
      </w:r>
      <w:r w:rsidR="00067643" w:rsidRPr="00136112">
        <w:rPr>
          <w:rFonts w:asciiTheme="majorBidi" w:hAnsiTheme="majorBidi" w:cstheme="majorBidi"/>
          <w:sz w:val="24"/>
          <w:szCs w:val="24"/>
        </w:rPr>
        <w:t xml:space="preserve"> Session (in two years)</w:t>
      </w:r>
      <w:r w:rsidR="006B4E02" w:rsidRPr="00136112">
        <w:rPr>
          <w:rFonts w:asciiTheme="majorBidi" w:hAnsiTheme="majorBidi" w:cstheme="majorBidi"/>
          <w:sz w:val="24"/>
          <w:szCs w:val="24"/>
        </w:rPr>
        <w:t>, with a thematic focus on accessibility</w:t>
      </w:r>
      <w:r w:rsidR="003B023D" w:rsidRPr="00136112">
        <w:rPr>
          <w:rFonts w:asciiTheme="majorBidi" w:hAnsiTheme="majorBidi" w:cstheme="majorBidi"/>
          <w:sz w:val="24"/>
          <w:szCs w:val="24"/>
        </w:rPr>
        <w:t>.</w:t>
      </w:r>
      <w:r w:rsidR="00521408" w:rsidRPr="00136112">
        <w:rPr>
          <w:rFonts w:asciiTheme="majorBidi" w:hAnsiTheme="majorBidi" w:cstheme="majorBidi"/>
          <w:sz w:val="24"/>
          <w:szCs w:val="24"/>
        </w:rPr>
        <w:t xml:space="preserve"> IASG members will have an opportunity to</w:t>
      </w:r>
      <w:r w:rsidR="000068BE" w:rsidRPr="00136112">
        <w:rPr>
          <w:rFonts w:asciiTheme="majorBidi" w:hAnsiTheme="majorBidi" w:cstheme="majorBidi"/>
          <w:sz w:val="24"/>
          <w:szCs w:val="24"/>
        </w:rPr>
        <w:t xml:space="preserve"> provide input on the repo</w:t>
      </w:r>
      <w:r w:rsidR="007463CF" w:rsidRPr="00136112">
        <w:rPr>
          <w:rFonts w:asciiTheme="majorBidi" w:hAnsiTheme="majorBidi" w:cstheme="majorBidi"/>
          <w:sz w:val="24"/>
          <w:szCs w:val="24"/>
        </w:rPr>
        <w:t xml:space="preserve">rt (e.g. practices, policy development). </w:t>
      </w:r>
    </w:p>
    <w:p w14:paraId="4B2BD488" w14:textId="77777777" w:rsidR="00136112" w:rsidRDefault="00136112" w:rsidP="007B366B">
      <w:pPr>
        <w:spacing w:after="0" w:line="240" w:lineRule="auto"/>
        <w:jc w:val="lowKashida"/>
        <w:rPr>
          <w:rStyle w:val="Strong"/>
          <w:rFonts w:asciiTheme="majorBidi" w:hAnsiTheme="majorBidi" w:cstheme="majorBidi"/>
          <w:b w:val="0"/>
          <w:bCs w:val="0"/>
          <w:sz w:val="24"/>
          <w:szCs w:val="24"/>
        </w:rPr>
      </w:pPr>
    </w:p>
    <w:p w14:paraId="6B8546BC" w14:textId="77777777" w:rsidR="00136112" w:rsidRPr="002F4071" w:rsidRDefault="007179D1" w:rsidP="007B366B">
      <w:pPr>
        <w:spacing w:after="0" w:line="240" w:lineRule="auto"/>
        <w:jc w:val="lowKashida"/>
        <w:rPr>
          <w:rStyle w:val="Strong"/>
          <w:rFonts w:asciiTheme="majorBidi" w:hAnsiTheme="majorBidi" w:cstheme="majorBidi"/>
          <w:i/>
          <w:iCs/>
          <w:sz w:val="24"/>
          <w:szCs w:val="24"/>
        </w:rPr>
      </w:pPr>
      <w:r w:rsidRPr="002F4071">
        <w:rPr>
          <w:rStyle w:val="Strong"/>
          <w:rFonts w:asciiTheme="majorBidi" w:hAnsiTheme="majorBidi" w:cstheme="majorBidi"/>
          <w:i/>
          <w:iCs/>
          <w:sz w:val="24"/>
          <w:szCs w:val="24"/>
        </w:rPr>
        <w:t>Discussion</w:t>
      </w:r>
    </w:p>
    <w:p w14:paraId="72F798A0" w14:textId="77777777" w:rsidR="00136112" w:rsidRDefault="00136112" w:rsidP="007B366B">
      <w:pPr>
        <w:spacing w:after="0" w:line="240" w:lineRule="auto"/>
        <w:jc w:val="lowKashida"/>
        <w:rPr>
          <w:rFonts w:asciiTheme="majorBidi" w:hAnsiTheme="majorBidi"/>
          <w:sz w:val="24"/>
          <w:szCs w:val="24"/>
        </w:rPr>
      </w:pPr>
    </w:p>
    <w:p w14:paraId="1FA7158F" w14:textId="4C6703BC" w:rsidR="007179D1" w:rsidRPr="00136112" w:rsidRDefault="007179D1" w:rsidP="007B366B">
      <w:pPr>
        <w:spacing w:after="0" w:line="240" w:lineRule="auto"/>
        <w:jc w:val="lowKashida"/>
        <w:rPr>
          <w:rFonts w:asciiTheme="majorBidi" w:hAnsiTheme="majorBidi"/>
          <w:sz w:val="24"/>
          <w:szCs w:val="24"/>
        </w:rPr>
      </w:pPr>
      <w:r w:rsidRPr="00136112">
        <w:rPr>
          <w:rFonts w:asciiTheme="majorBidi" w:hAnsiTheme="majorBidi" w:cstheme="majorBidi"/>
          <w:sz w:val="24"/>
          <w:szCs w:val="24"/>
        </w:rPr>
        <w:t xml:space="preserve">ITU recommend including </w:t>
      </w:r>
      <w:r w:rsidR="00265B37" w:rsidRPr="00136112">
        <w:rPr>
          <w:rFonts w:asciiTheme="majorBidi" w:hAnsiTheme="majorBidi" w:cstheme="majorBidi"/>
          <w:sz w:val="24"/>
          <w:szCs w:val="24"/>
        </w:rPr>
        <w:t xml:space="preserve">existing UN </w:t>
      </w:r>
      <w:r w:rsidRPr="00136112">
        <w:rPr>
          <w:rFonts w:asciiTheme="majorBidi" w:hAnsiTheme="majorBidi" w:cstheme="majorBidi"/>
          <w:sz w:val="24"/>
          <w:szCs w:val="24"/>
        </w:rPr>
        <w:t xml:space="preserve">resources </w:t>
      </w:r>
      <w:r w:rsidR="00265B37" w:rsidRPr="00136112">
        <w:rPr>
          <w:rFonts w:asciiTheme="majorBidi" w:hAnsiTheme="majorBidi" w:cstheme="majorBidi"/>
          <w:sz w:val="24"/>
          <w:szCs w:val="24"/>
        </w:rPr>
        <w:t>that assist</w:t>
      </w:r>
      <w:r w:rsidRPr="00136112">
        <w:rPr>
          <w:rFonts w:asciiTheme="majorBidi" w:hAnsiTheme="majorBidi" w:cstheme="majorBidi"/>
          <w:sz w:val="24"/>
          <w:szCs w:val="24"/>
        </w:rPr>
        <w:t xml:space="preserve"> Member</w:t>
      </w:r>
      <w:r w:rsidR="00265B37" w:rsidRPr="00136112">
        <w:rPr>
          <w:rFonts w:asciiTheme="majorBidi" w:hAnsiTheme="majorBidi" w:cstheme="majorBidi"/>
          <w:sz w:val="24"/>
          <w:szCs w:val="24"/>
        </w:rPr>
        <w:t xml:space="preserve"> States in the</w:t>
      </w:r>
      <w:r w:rsidRPr="00136112">
        <w:rPr>
          <w:rFonts w:asciiTheme="majorBidi" w:hAnsiTheme="majorBidi" w:cstheme="majorBidi"/>
          <w:sz w:val="24"/>
          <w:szCs w:val="24"/>
        </w:rPr>
        <w:t xml:space="preserve"> implement</w:t>
      </w:r>
      <w:r w:rsidR="00265B37" w:rsidRPr="00136112">
        <w:rPr>
          <w:rFonts w:asciiTheme="majorBidi" w:hAnsiTheme="majorBidi" w:cstheme="majorBidi"/>
          <w:sz w:val="24"/>
          <w:szCs w:val="24"/>
        </w:rPr>
        <w:t>ation of</w:t>
      </w:r>
      <w:r w:rsidRPr="00136112">
        <w:rPr>
          <w:rFonts w:asciiTheme="majorBidi" w:hAnsiTheme="majorBidi" w:cstheme="majorBidi"/>
          <w:sz w:val="24"/>
          <w:szCs w:val="24"/>
        </w:rPr>
        <w:t xml:space="preserve"> access</w:t>
      </w:r>
      <w:r w:rsidR="00265B37" w:rsidRPr="00136112">
        <w:rPr>
          <w:rFonts w:asciiTheme="majorBidi" w:hAnsiTheme="majorBidi" w:cstheme="majorBidi"/>
          <w:sz w:val="24"/>
          <w:szCs w:val="24"/>
        </w:rPr>
        <w:t>ibility</w:t>
      </w:r>
      <w:r w:rsidRPr="00136112">
        <w:rPr>
          <w:rFonts w:asciiTheme="majorBidi" w:hAnsiTheme="majorBidi" w:cstheme="majorBidi"/>
          <w:sz w:val="24"/>
          <w:szCs w:val="24"/>
        </w:rPr>
        <w:t xml:space="preserve"> in their own countries.</w:t>
      </w:r>
      <w:r w:rsidR="00265B37" w:rsidRPr="00136112">
        <w:rPr>
          <w:rFonts w:asciiTheme="majorBidi" w:hAnsiTheme="majorBidi" w:cstheme="majorBidi"/>
          <w:sz w:val="24"/>
          <w:szCs w:val="24"/>
        </w:rPr>
        <w:t xml:space="preserve"> ILO offered to </w:t>
      </w:r>
      <w:proofErr w:type="gramStart"/>
      <w:r w:rsidR="002E501A" w:rsidRPr="00136112">
        <w:rPr>
          <w:rFonts w:asciiTheme="majorBidi" w:hAnsiTheme="majorBidi" w:cstheme="majorBidi"/>
          <w:sz w:val="24"/>
          <w:szCs w:val="24"/>
        </w:rPr>
        <w:t>make</w:t>
      </w:r>
      <w:r w:rsidR="00265B37" w:rsidRPr="00136112">
        <w:rPr>
          <w:rFonts w:asciiTheme="majorBidi" w:hAnsiTheme="majorBidi" w:cstheme="majorBidi"/>
          <w:sz w:val="24"/>
          <w:szCs w:val="24"/>
        </w:rPr>
        <w:t xml:space="preserve"> a contribution</w:t>
      </w:r>
      <w:proofErr w:type="gramEnd"/>
      <w:r w:rsidR="00265B37" w:rsidRPr="00136112">
        <w:rPr>
          <w:rFonts w:asciiTheme="majorBidi" w:hAnsiTheme="majorBidi" w:cstheme="majorBidi"/>
          <w:sz w:val="24"/>
          <w:szCs w:val="24"/>
        </w:rPr>
        <w:t xml:space="preserve"> for the private sector if relevant.</w:t>
      </w:r>
      <w:r w:rsidR="002E501A" w:rsidRPr="00136112">
        <w:rPr>
          <w:rFonts w:asciiTheme="majorBidi" w:hAnsiTheme="majorBidi" w:cstheme="majorBidi"/>
          <w:sz w:val="24"/>
          <w:szCs w:val="24"/>
        </w:rPr>
        <w:t xml:space="preserve"> Relevant resources from ITU and UNESCO were discussed.</w:t>
      </w:r>
      <w:r w:rsidR="00C16DFC">
        <w:rPr>
          <w:rFonts w:asciiTheme="majorBidi" w:hAnsiTheme="majorBidi" w:cstheme="majorBidi"/>
          <w:sz w:val="24"/>
          <w:szCs w:val="24"/>
        </w:rPr>
        <w:t xml:space="preserve"> OHCHR highlighted the importance of the report on accessibility to focus on practices, policy developments in line with the CRPD and national examples of accessibility implementation processes. It also encouraged </w:t>
      </w:r>
      <w:r w:rsidR="00052D4C">
        <w:rPr>
          <w:rFonts w:asciiTheme="majorBidi" w:hAnsiTheme="majorBidi" w:cstheme="majorBidi"/>
          <w:sz w:val="24"/>
          <w:szCs w:val="24"/>
        </w:rPr>
        <w:t>UN</w:t>
      </w:r>
      <w:r w:rsidR="00C16DFC">
        <w:rPr>
          <w:rFonts w:asciiTheme="majorBidi" w:hAnsiTheme="majorBidi" w:cstheme="majorBidi"/>
          <w:sz w:val="24"/>
          <w:szCs w:val="24"/>
        </w:rPr>
        <w:t xml:space="preserve">DESA to issue </w:t>
      </w:r>
      <w:r w:rsidR="002A0E03">
        <w:rPr>
          <w:rFonts w:asciiTheme="majorBidi" w:hAnsiTheme="majorBidi" w:cstheme="majorBidi"/>
          <w:sz w:val="24"/>
          <w:szCs w:val="24"/>
        </w:rPr>
        <w:t>calls for contributions to the report, including civil society and organizations of persons with disabilities, as soon as possible giving a good time-frame for stakeholders to reply, as practice collection is time consuming for States and other stakeholders.</w:t>
      </w:r>
    </w:p>
    <w:p w14:paraId="67F2C3EC" w14:textId="77777777" w:rsidR="002E501A" w:rsidRPr="00136112" w:rsidRDefault="002E501A" w:rsidP="007B366B">
      <w:pPr>
        <w:tabs>
          <w:tab w:val="left" w:pos="567"/>
        </w:tabs>
        <w:spacing w:after="0" w:line="240" w:lineRule="auto"/>
        <w:contextualSpacing/>
        <w:jc w:val="lowKashida"/>
        <w:rPr>
          <w:rFonts w:asciiTheme="majorBidi" w:hAnsiTheme="majorBidi" w:cstheme="majorBidi"/>
          <w:b/>
          <w:bCs/>
          <w:sz w:val="24"/>
          <w:szCs w:val="24"/>
        </w:rPr>
      </w:pPr>
    </w:p>
    <w:p w14:paraId="67531EAE" w14:textId="77777777" w:rsidR="00FB47F0" w:rsidRPr="002F4071" w:rsidRDefault="00FB47F0" w:rsidP="007B366B">
      <w:pPr>
        <w:tabs>
          <w:tab w:val="left" w:pos="567"/>
        </w:tabs>
        <w:spacing w:after="0" w:line="240" w:lineRule="auto"/>
        <w:contextualSpacing/>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Action</w:t>
      </w:r>
      <w:r w:rsidR="00E95915" w:rsidRPr="002F4071">
        <w:rPr>
          <w:rFonts w:asciiTheme="majorBidi" w:hAnsiTheme="majorBidi" w:cstheme="majorBidi"/>
          <w:b/>
          <w:bCs/>
          <w:i/>
          <w:iCs/>
          <w:sz w:val="24"/>
          <w:szCs w:val="24"/>
        </w:rPr>
        <w:t>s</w:t>
      </w:r>
    </w:p>
    <w:p w14:paraId="7ACCF344" w14:textId="77777777" w:rsidR="00136112" w:rsidRPr="00136112" w:rsidRDefault="00136112" w:rsidP="007B366B">
      <w:pPr>
        <w:tabs>
          <w:tab w:val="left" w:pos="567"/>
        </w:tabs>
        <w:spacing w:after="0" w:line="240" w:lineRule="auto"/>
        <w:contextualSpacing/>
        <w:jc w:val="lowKashida"/>
        <w:rPr>
          <w:rFonts w:asciiTheme="majorBidi" w:hAnsiTheme="majorBidi" w:cstheme="majorBidi"/>
          <w:b/>
          <w:bCs/>
          <w:sz w:val="24"/>
          <w:szCs w:val="24"/>
        </w:rPr>
      </w:pPr>
    </w:p>
    <w:p w14:paraId="2AF5BC58" w14:textId="799E783C" w:rsidR="00A57697" w:rsidRPr="00A57697" w:rsidRDefault="0035258B" w:rsidP="00A57697">
      <w:pPr>
        <w:pStyle w:val="ListParagraph"/>
        <w:numPr>
          <w:ilvl w:val="0"/>
          <w:numId w:val="4"/>
        </w:numPr>
        <w:spacing w:after="0" w:line="240" w:lineRule="auto"/>
        <w:jc w:val="lowKashida"/>
        <w:rPr>
          <w:rFonts w:asciiTheme="majorBidi" w:hAnsiTheme="majorBidi" w:cstheme="majorBidi"/>
          <w:sz w:val="24"/>
          <w:szCs w:val="24"/>
        </w:rPr>
      </w:pPr>
      <w:r w:rsidRPr="00136112">
        <w:rPr>
          <w:rFonts w:asciiTheme="majorBidi" w:hAnsiTheme="majorBidi" w:cstheme="majorBidi"/>
          <w:sz w:val="24"/>
          <w:szCs w:val="24"/>
        </w:rPr>
        <w:t xml:space="preserve">UNDESA will </w:t>
      </w:r>
      <w:r w:rsidR="006B4E02" w:rsidRPr="00136112">
        <w:rPr>
          <w:rFonts w:asciiTheme="majorBidi" w:hAnsiTheme="majorBidi" w:cstheme="majorBidi"/>
          <w:sz w:val="24"/>
          <w:szCs w:val="24"/>
        </w:rPr>
        <w:t>circulate relevant information to</w:t>
      </w:r>
      <w:r w:rsidRPr="00136112">
        <w:rPr>
          <w:rFonts w:asciiTheme="majorBidi" w:hAnsiTheme="majorBidi" w:cstheme="majorBidi"/>
          <w:sz w:val="24"/>
          <w:szCs w:val="24"/>
        </w:rPr>
        <w:t xml:space="preserve"> IASG members</w:t>
      </w:r>
      <w:r w:rsidR="006B4E02" w:rsidRPr="00136112">
        <w:rPr>
          <w:rFonts w:asciiTheme="majorBidi" w:hAnsiTheme="majorBidi" w:cstheme="majorBidi"/>
          <w:sz w:val="24"/>
          <w:szCs w:val="24"/>
        </w:rPr>
        <w:t>, and</w:t>
      </w:r>
      <w:r w:rsidRPr="00136112">
        <w:rPr>
          <w:rFonts w:asciiTheme="majorBidi" w:hAnsiTheme="majorBidi" w:cstheme="majorBidi"/>
          <w:sz w:val="24"/>
          <w:szCs w:val="24"/>
        </w:rPr>
        <w:t xml:space="preserve"> seek their input on the </w:t>
      </w:r>
      <w:r w:rsidR="000068BE" w:rsidRPr="00136112">
        <w:rPr>
          <w:rFonts w:asciiTheme="majorBidi" w:hAnsiTheme="majorBidi" w:cstheme="majorBidi"/>
          <w:sz w:val="24"/>
          <w:szCs w:val="24"/>
        </w:rPr>
        <w:t>report</w:t>
      </w:r>
      <w:r w:rsidRPr="00136112">
        <w:rPr>
          <w:rFonts w:asciiTheme="majorBidi" w:hAnsiTheme="majorBidi" w:cstheme="majorBidi"/>
          <w:sz w:val="24"/>
          <w:szCs w:val="24"/>
        </w:rPr>
        <w:t xml:space="preserve"> when appropriate. </w:t>
      </w:r>
    </w:p>
    <w:p w14:paraId="6A6FB810" w14:textId="77777777" w:rsidR="007E3B75" w:rsidRDefault="006C6CCC" w:rsidP="00097E9F">
      <w:pPr>
        <w:pStyle w:val="Heading1"/>
        <w:spacing w:before="240" w:after="240" w:line="240" w:lineRule="auto"/>
        <w:contextualSpacing/>
        <w:jc w:val="lowKashida"/>
        <w:rPr>
          <w:rFonts w:asciiTheme="majorBidi" w:hAnsiTheme="majorBidi"/>
          <w:color w:val="auto"/>
        </w:rPr>
      </w:pPr>
      <w:bookmarkStart w:id="5" w:name="_Toc501458045"/>
      <w:r w:rsidRPr="007E3B75">
        <w:rPr>
          <w:rFonts w:asciiTheme="majorBidi" w:hAnsiTheme="majorBidi"/>
          <w:color w:val="auto"/>
        </w:rPr>
        <w:t xml:space="preserve">V. International Day of Persons with Disabilities </w:t>
      </w:r>
      <w:r w:rsidR="00464821" w:rsidRPr="007E3B75">
        <w:rPr>
          <w:rFonts w:asciiTheme="majorBidi" w:hAnsiTheme="majorBidi"/>
          <w:color w:val="auto"/>
        </w:rPr>
        <w:t xml:space="preserve">(IDPD) </w:t>
      </w:r>
      <w:r w:rsidRPr="007E3B75">
        <w:rPr>
          <w:rFonts w:asciiTheme="majorBidi" w:hAnsiTheme="majorBidi"/>
          <w:color w:val="auto"/>
        </w:rPr>
        <w:t>2017</w:t>
      </w:r>
      <w:bookmarkEnd w:id="5"/>
    </w:p>
    <w:p w14:paraId="5AF53A0B" w14:textId="77777777" w:rsidR="00464821" w:rsidRPr="002F4071" w:rsidRDefault="00464821" w:rsidP="007B366B">
      <w:pPr>
        <w:spacing w:after="0" w:line="240" w:lineRule="auto"/>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Information presented</w:t>
      </w:r>
    </w:p>
    <w:p w14:paraId="0CC097FC" w14:textId="77777777" w:rsidR="007E3B75" w:rsidRPr="007E3B75" w:rsidRDefault="007E3B75" w:rsidP="007B366B">
      <w:pPr>
        <w:spacing w:after="0" w:line="240" w:lineRule="auto"/>
        <w:jc w:val="lowKashida"/>
        <w:rPr>
          <w:rFonts w:asciiTheme="majorBidi" w:hAnsiTheme="majorBidi" w:cstheme="majorBidi"/>
          <w:b/>
          <w:bCs/>
          <w:sz w:val="24"/>
          <w:szCs w:val="24"/>
        </w:rPr>
      </w:pPr>
    </w:p>
    <w:p w14:paraId="539345CF" w14:textId="77777777" w:rsidR="00AB5239" w:rsidRPr="007E3B75" w:rsidRDefault="00AB5239" w:rsidP="007B366B">
      <w:pPr>
        <w:spacing w:after="0" w:line="240" w:lineRule="auto"/>
        <w:jc w:val="lowKashida"/>
        <w:rPr>
          <w:rFonts w:asciiTheme="majorBidi" w:hAnsiTheme="majorBidi" w:cstheme="majorBidi"/>
          <w:sz w:val="24"/>
          <w:szCs w:val="24"/>
        </w:rPr>
      </w:pPr>
      <w:r w:rsidRPr="007E3B75">
        <w:rPr>
          <w:rFonts w:asciiTheme="majorBidi" w:hAnsiTheme="majorBidi" w:cstheme="majorBidi"/>
          <w:sz w:val="24"/>
          <w:szCs w:val="24"/>
        </w:rPr>
        <w:lastRenderedPageBreak/>
        <w:t xml:space="preserve">UNDESA informed that a decision was made at the last IASG meeting in April, to align this year’s IDPD theme with the </w:t>
      </w:r>
      <w:r w:rsidR="00464821" w:rsidRPr="007E3B75">
        <w:rPr>
          <w:rFonts w:asciiTheme="majorBidi" w:hAnsiTheme="majorBidi" w:cstheme="majorBidi"/>
          <w:sz w:val="24"/>
          <w:szCs w:val="24"/>
        </w:rPr>
        <w:t>overarching themes UN High-level Political Forum on Sustainable Development.</w:t>
      </w:r>
      <w:r w:rsidR="00464821" w:rsidRPr="007E3B75">
        <w:rPr>
          <w:rFonts w:asciiTheme="majorBidi" w:hAnsiTheme="majorBidi" w:cstheme="majorBidi"/>
          <w:sz w:val="24"/>
          <w:szCs w:val="24"/>
          <w:shd w:val="clear" w:color="auto" w:fill="FFFFFF"/>
        </w:rPr>
        <w:t xml:space="preserve"> </w:t>
      </w:r>
      <w:r w:rsidRPr="007E3B75">
        <w:rPr>
          <w:rFonts w:asciiTheme="majorBidi" w:hAnsiTheme="majorBidi" w:cstheme="majorBidi"/>
          <w:sz w:val="24"/>
          <w:szCs w:val="24"/>
          <w:shd w:val="clear" w:color="auto" w:fill="FFFFFF"/>
        </w:rPr>
        <w:t xml:space="preserve">The 2017 IDPD theme will be </w:t>
      </w:r>
      <w:r w:rsidR="00464821" w:rsidRPr="007E3B75">
        <w:rPr>
          <w:rFonts w:asciiTheme="majorBidi" w:hAnsiTheme="majorBidi" w:cstheme="majorBidi"/>
          <w:sz w:val="24"/>
          <w:szCs w:val="24"/>
        </w:rPr>
        <w:t>“Transformation towards sustainable and resilient society for all”</w:t>
      </w:r>
      <w:r w:rsidRPr="007E3B75">
        <w:rPr>
          <w:rFonts w:asciiTheme="majorBidi" w:hAnsiTheme="majorBidi" w:cstheme="majorBidi"/>
          <w:sz w:val="24"/>
          <w:szCs w:val="24"/>
        </w:rPr>
        <w:t>.</w:t>
      </w:r>
    </w:p>
    <w:p w14:paraId="53E9F6EE" w14:textId="77777777" w:rsidR="007E3B75" w:rsidRDefault="007E3B75" w:rsidP="007B366B">
      <w:pPr>
        <w:spacing w:after="0" w:line="240" w:lineRule="auto"/>
        <w:jc w:val="lowKashida"/>
        <w:rPr>
          <w:rStyle w:val="Strong"/>
          <w:rFonts w:asciiTheme="majorBidi" w:hAnsiTheme="majorBidi" w:cstheme="majorBidi"/>
          <w:sz w:val="24"/>
          <w:szCs w:val="24"/>
        </w:rPr>
      </w:pPr>
    </w:p>
    <w:p w14:paraId="51B2F568" w14:textId="77777777" w:rsidR="00AD79ED" w:rsidRPr="002F4071" w:rsidRDefault="00AD79ED" w:rsidP="007B366B">
      <w:pPr>
        <w:spacing w:after="0" w:line="240" w:lineRule="auto"/>
        <w:jc w:val="lowKashida"/>
        <w:rPr>
          <w:rStyle w:val="Strong"/>
          <w:rFonts w:asciiTheme="majorBidi" w:hAnsiTheme="majorBidi" w:cstheme="majorBidi"/>
          <w:i/>
          <w:iCs/>
          <w:sz w:val="24"/>
          <w:szCs w:val="24"/>
        </w:rPr>
      </w:pPr>
      <w:r w:rsidRPr="002F4071">
        <w:rPr>
          <w:rStyle w:val="Strong"/>
          <w:rFonts w:asciiTheme="majorBidi" w:hAnsiTheme="majorBidi" w:cstheme="majorBidi"/>
          <w:i/>
          <w:iCs/>
          <w:sz w:val="24"/>
          <w:szCs w:val="24"/>
        </w:rPr>
        <w:t>Discussion</w:t>
      </w:r>
    </w:p>
    <w:p w14:paraId="597D74AA" w14:textId="77777777" w:rsidR="007E3B75" w:rsidRPr="007E3B75" w:rsidRDefault="007E3B75" w:rsidP="007B366B">
      <w:pPr>
        <w:spacing w:after="0" w:line="240" w:lineRule="auto"/>
        <w:jc w:val="lowKashida"/>
        <w:rPr>
          <w:rStyle w:val="Strong"/>
          <w:rFonts w:asciiTheme="majorBidi" w:hAnsiTheme="majorBidi" w:cstheme="majorBidi"/>
          <w:sz w:val="24"/>
          <w:szCs w:val="24"/>
        </w:rPr>
      </w:pPr>
    </w:p>
    <w:p w14:paraId="3CF18E73" w14:textId="77777777" w:rsidR="00551973" w:rsidRPr="007E3B75" w:rsidRDefault="0003109D" w:rsidP="0003109D">
      <w:pPr>
        <w:spacing w:after="0" w:line="240" w:lineRule="auto"/>
        <w:jc w:val="lowKashida"/>
        <w:rPr>
          <w:rFonts w:asciiTheme="majorBidi" w:hAnsiTheme="majorBidi" w:cstheme="majorBidi"/>
          <w:sz w:val="24"/>
          <w:szCs w:val="24"/>
        </w:rPr>
      </w:pPr>
      <w:proofErr w:type="gramStart"/>
      <w:r>
        <w:rPr>
          <w:rFonts w:asciiTheme="majorBidi" w:hAnsiTheme="majorBidi" w:cstheme="majorBidi"/>
          <w:sz w:val="24"/>
          <w:szCs w:val="24"/>
        </w:rPr>
        <w:t>A number of</w:t>
      </w:r>
      <w:proofErr w:type="gramEnd"/>
      <w:r>
        <w:rPr>
          <w:rFonts w:asciiTheme="majorBidi" w:hAnsiTheme="majorBidi" w:cstheme="majorBidi"/>
          <w:sz w:val="24"/>
          <w:szCs w:val="24"/>
        </w:rPr>
        <w:t xml:space="preserve"> UN agencies reported on their local </w:t>
      </w:r>
      <w:r w:rsidR="00551973" w:rsidRPr="007E3B75">
        <w:rPr>
          <w:rFonts w:asciiTheme="majorBidi" w:hAnsiTheme="majorBidi" w:cstheme="majorBidi"/>
          <w:sz w:val="24"/>
          <w:szCs w:val="24"/>
        </w:rPr>
        <w:t xml:space="preserve">events </w:t>
      </w:r>
      <w:r w:rsidR="00C523B2" w:rsidRPr="007E3B75">
        <w:rPr>
          <w:rFonts w:asciiTheme="majorBidi" w:hAnsiTheme="majorBidi" w:cstheme="majorBidi"/>
          <w:sz w:val="24"/>
          <w:szCs w:val="24"/>
        </w:rPr>
        <w:t>for IDPD</w:t>
      </w:r>
      <w:r w:rsidR="00551973" w:rsidRPr="007E3B75">
        <w:rPr>
          <w:rFonts w:asciiTheme="majorBidi" w:hAnsiTheme="majorBidi" w:cstheme="majorBidi"/>
          <w:sz w:val="24"/>
          <w:szCs w:val="24"/>
        </w:rPr>
        <w:t>:</w:t>
      </w:r>
    </w:p>
    <w:p w14:paraId="19F2B2D0" w14:textId="74698214" w:rsidR="00551973" w:rsidRPr="007E3B75" w:rsidRDefault="00AB5239" w:rsidP="00B01575">
      <w:pPr>
        <w:pStyle w:val="ListParagraph"/>
        <w:numPr>
          <w:ilvl w:val="0"/>
          <w:numId w:val="12"/>
        </w:numPr>
        <w:spacing w:after="0" w:line="240" w:lineRule="auto"/>
        <w:jc w:val="lowKashida"/>
        <w:rPr>
          <w:rFonts w:asciiTheme="majorBidi" w:hAnsiTheme="majorBidi" w:cstheme="majorBidi"/>
          <w:sz w:val="24"/>
          <w:szCs w:val="24"/>
        </w:rPr>
      </w:pPr>
      <w:r w:rsidRPr="007E3B75">
        <w:rPr>
          <w:rFonts w:asciiTheme="majorBidi" w:hAnsiTheme="majorBidi" w:cstheme="majorBidi"/>
          <w:sz w:val="24"/>
          <w:szCs w:val="24"/>
        </w:rPr>
        <w:t xml:space="preserve">UN headquarters in New York will be celebrating IDPD on 1 December 2017. The </w:t>
      </w:r>
      <w:r w:rsidR="00C523B2" w:rsidRPr="007E3B75">
        <w:rPr>
          <w:rFonts w:asciiTheme="majorBidi" w:hAnsiTheme="majorBidi" w:cstheme="majorBidi"/>
          <w:sz w:val="24"/>
          <w:szCs w:val="24"/>
        </w:rPr>
        <w:t xml:space="preserve">opening session will involve </w:t>
      </w:r>
      <w:proofErr w:type="gramStart"/>
      <w:r w:rsidR="00C523B2" w:rsidRPr="007E3B75">
        <w:rPr>
          <w:rFonts w:asciiTheme="majorBidi" w:hAnsiTheme="majorBidi" w:cstheme="majorBidi"/>
          <w:sz w:val="24"/>
          <w:szCs w:val="24"/>
        </w:rPr>
        <w:t>a number of</w:t>
      </w:r>
      <w:proofErr w:type="gramEnd"/>
      <w:r w:rsidR="00C523B2" w:rsidRPr="007E3B75">
        <w:rPr>
          <w:rFonts w:asciiTheme="majorBidi" w:hAnsiTheme="majorBidi" w:cstheme="majorBidi"/>
          <w:sz w:val="24"/>
          <w:szCs w:val="24"/>
        </w:rPr>
        <w:t xml:space="preserve"> honourable gues</w:t>
      </w:r>
      <w:r w:rsidR="000D5D6D" w:rsidRPr="007E3B75">
        <w:rPr>
          <w:rFonts w:asciiTheme="majorBidi" w:hAnsiTheme="majorBidi" w:cstheme="majorBidi"/>
          <w:sz w:val="24"/>
          <w:szCs w:val="24"/>
        </w:rPr>
        <w:t xml:space="preserve">ts, and will be </w:t>
      </w:r>
      <w:r w:rsidR="004C2C01" w:rsidRPr="007E3B75">
        <w:rPr>
          <w:rFonts w:asciiTheme="majorBidi" w:hAnsiTheme="majorBidi" w:cstheme="majorBidi"/>
          <w:sz w:val="24"/>
          <w:szCs w:val="24"/>
        </w:rPr>
        <w:t>follow</w:t>
      </w:r>
      <w:r w:rsidR="000D5D6D" w:rsidRPr="007E3B75">
        <w:rPr>
          <w:rFonts w:asciiTheme="majorBidi" w:hAnsiTheme="majorBidi" w:cstheme="majorBidi"/>
          <w:sz w:val="24"/>
          <w:szCs w:val="24"/>
        </w:rPr>
        <w:t xml:space="preserve">ed by 3 </w:t>
      </w:r>
      <w:r w:rsidR="004C2C01" w:rsidRPr="007E3B75">
        <w:rPr>
          <w:rFonts w:asciiTheme="majorBidi" w:hAnsiTheme="majorBidi" w:cstheme="majorBidi"/>
          <w:sz w:val="24"/>
          <w:szCs w:val="24"/>
        </w:rPr>
        <w:t xml:space="preserve">panel discussions, </w:t>
      </w:r>
      <w:r w:rsidR="00DB095C">
        <w:rPr>
          <w:rFonts w:asciiTheme="majorBidi" w:hAnsiTheme="majorBidi" w:cstheme="majorBidi"/>
          <w:sz w:val="24"/>
          <w:szCs w:val="24"/>
        </w:rPr>
        <w:t xml:space="preserve">a </w:t>
      </w:r>
      <w:r w:rsidR="004C2C01" w:rsidRPr="007E3B75">
        <w:rPr>
          <w:rFonts w:asciiTheme="majorBidi" w:hAnsiTheme="majorBidi" w:cstheme="majorBidi"/>
          <w:sz w:val="24"/>
          <w:szCs w:val="24"/>
        </w:rPr>
        <w:t xml:space="preserve">dance installation, </w:t>
      </w:r>
      <w:r w:rsidR="00DB095C">
        <w:rPr>
          <w:rFonts w:asciiTheme="majorBidi" w:hAnsiTheme="majorBidi" w:cstheme="majorBidi"/>
          <w:sz w:val="24"/>
          <w:szCs w:val="24"/>
        </w:rPr>
        <w:t>3</w:t>
      </w:r>
      <w:r w:rsidR="00DB095C" w:rsidRPr="007E3B75">
        <w:rPr>
          <w:rFonts w:asciiTheme="majorBidi" w:hAnsiTheme="majorBidi" w:cstheme="majorBidi"/>
          <w:sz w:val="24"/>
          <w:szCs w:val="24"/>
        </w:rPr>
        <w:t xml:space="preserve"> </w:t>
      </w:r>
      <w:r w:rsidR="004C2C01" w:rsidRPr="007E3B75">
        <w:rPr>
          <w:rFonts w:asciiTheme="majorBidi" w:hAnsiTheme="majorBidi" w:cstheme="majorBidi"/>
          <w:sz w:val="24"/>
          <w:szCs w:val="24"/>
        </w:rPr>
        <w:t>video presentations and a musical performance.</w:t>
      </w:r>
    </w:p>
    <w:p w14:paraId="0EC291A9" w14:textId="617C2AF6" w:rsidR="00551973" w:rsidRPr="007E3B75" w:rsidRDefault="004C2C01" w:rsidP="00B01575">
      <w:pPr>
        <w:pStyle w:val="ListParagraph"/>
        <w:numPr>
          <w:ilvl w:val="0"/>
          <w:numId w:val="12"/>
        </w:numPr>
        <w:spacing w:after="0" w:line="240" w:lineRule="auto"/>
        <w:jc w:val="lowKashida"/>
        <w:rPr>
          <w:rFonts w:asciiTheme="majorBidi" w:hAnsiTheme="majorBidi" w:cstheme="majorBidi"/>
          <w:sz w:val="24"/>
          <w:szCs w:val="24"/>
        </w:rPr>
      </w:pPr>
      <w:r w:rsidRPr="007E3B75">
        <w:rPr>
          <w:rFonts w:asciiTheme="majorBidi" w:hAnsiTheme="majorBidi" w:cstheme="majorBidi"/>
          <w:sz w:val="24"/>
          <w:szCs w:val="24"/>
        </w:rPr>
        <w:t>UNESCO will host an event in Paris</w:t>
      </w:r>
      <w:r w:rsidR="00C523B2" w:rsidRPr="007E3B75">
        <w:rPr>
          <w:rFonts w:asciiTheme="majorBidi" w:hAnsiTheme="majorBidi" w:cstheme="majorBidi"/>
          <w:sz w:val="24"/>
          <w:szCs w:val="24"/>
        </w:rPr>
        <w:t xml:space="preserve"> in collaboration with Member States</w:t>
      </w:r>
      <w:r w:rsidR="00042B79" w:rsidRPr="007E3B75">
        <w:rPr>
          <w:rFonts w:asciiTheme="majorBidi" w:hAnsiTheme="majorBidi" w:cstheme="majorBidi"/>
          <w:sz w:val="24"/>
          <w:szCs w:val="24"/>
        </w:rPr>
        <w:t>, focusing on sustainable societies and inclusive arts. The event wil</w:t>
      </w:r>
      <w:r w:rsidR="00551973" w:rsidRPr="007E3B75">
        <w:rPr>
          <w:rFonts w:asciiTheme="majorBidi" w:hAnsiTheme="majorBidi" w:cstheme="majorBidi"/>
          <w:sz w:val="24"/>
          <w:szCs w:val="24"/>
        </w:rPr>
        <w:t>l in</w:t>
      </w:r>
      <w:r w:rsidR="00052D4C">
        <w:rPr>
          <w:rFonts w:asciiTheme="majorBidi" w:hAnsiTheme="majorBidi" w:cstheme="majorBidi"/>
          <w:sz w:val="24"/>
          <w:szCs w:val="24"/>
        </w:rPr>
        <w:t>clude a theatre performance, a</w:t>
      </w:r>
      <w:r w:rsidR="00551973" w:rsidRPr="007E3B75">
        <w:rPr>
          <w:rFonts w:asciiTheme="majorBidi" w:hAnsiTheme="majorBidi" w:cstheme="majorBidi"/>
          <w:sz w:val="24"/>
          <w:szCs w:val="24"/>
        </w:rPr>
        <w:t xml:space="preserve"> round table discussion</w:t>
      </w:r>
      <w:r w:rsidR="007A5E56" w:rsidRPr="007E3B75">
        <w:rPr>
          <w:rFonts w:asciiTheme="majorBidi" w:hAnsiTheme="majorBidi" w:cstheme="majorBidi"/>
          <w:sz w:val="24"/>
          <w:szCs w:val="24"/>
        </w:rPr>
        <w:t xml:space="preserve">, and a </w:t>
      </w:r>
      <w:r w:rsidR="000D5D6D" w:rsidRPr="007E3B75">
        <w:rPr>
          <w:rFonts w:asciiTheme="majorBidi" w:hAnsiTheme="majorBidi" w:cstheme="majorBidi"/>
          <w:sz w:val="24"/>
          <w:szCs w:val="24"/>
        </w:rPr>
        <w:t>concert by Artists for Peace</w:t>
      </w:r>
      <w:r w:rsidR="00551973" w:rsidRPr="007E3B75">
        <w:rPr>
          <w:rFonts w:asciiTheme="majorBidi" w:hAnsiTheme="majorBidi" w:cstheme="majorBidi"/>
          <w:sz w:val="24"/>
          <w:szCs w:val="24"/>
        </w:rPr>
        <w:t>. Smaller events will also be taking place at UNESCO field offices.</w:t>
      </w:r>
    </w:p>
    <w:p w14:paraId="595AA76E" w14:textId="77777777" w:rsidR="00464821" w:rsidRPr="007E3B75" w:rsidRDefault="00551973" w:rsidP="00B01575">
      <w:pPr>
        <w:pStyle w:val="ListParagraph"/>
        <w:numPr>
          <w:ilvl w:val="0"/>
          <w:numId w:val="12"/>
        </w:numPr>
        <w:spacing w:after="0" w:line="240" w:lineRule="auto"/>
        <w:jc w:val="lowKashida"/>
        <w:rPr>
          <w:rFonts w:asciiTheme="majorBidi" w:hAnsiTheme="majorBidi" w:cstheme="majorBidi"/>
          <w:sz w:val="24"/>
          <w:szCs w:val="24"/>
        </w:rPr>
      </w:pPr>
      <w:proofErr w:type="gramStart"/>
      <w:r w:rsidRPr="007E3B75">
        <w:rPr>
          <w:rFonts w:asciiTheme="majorBidi" w:hAnsiTheme="majorBidi" w:cstheme="majorBidi"/>
          <w:sz w:val="24"/>
          <w:szCs w:val="24"/>
        </w:rPr>
        <w:t>A number of</w:t>
      </w:r>
      <w:proofErr w:type="gramEnd"/>
      <w:r w:rsidRPr="007E3B75">
        <w:rPr>
          <w:rFonts w:asciiTheme="majorBidi" w:hAnsiTheme="majorBidi" w:cstheme="majorBidi"/>
          <w:sz w:val="24"/>
          <w:szCs w:val="24"/>
        </w:rPr>
        <w:t xml:space="preserve"> UN agencies in Geneva are</w:t>
      </w:r>
      <w:r w:rsidR="000D5D6D" w:rsidRPr="007E3B75">
        <w:rPr>
          <w:rFonts w:asciiTheme="majorBidi" w:hAnsiTheme="majorBidi" w:cstheme="majorBidi"/>
          <w:sz w:val="24"/>
          <w:szCs w:val="24"/>
        </w:rPr>
        <w:t xml:space="preserve"> joining together to</w:t>
      </w:r>
      <w:r w:rsidRPr="007E3B75">
        <w:rPr>
          <w:rFonts w:asciiTheme="majorBidi" w:hAnsiTheme="majorBidi" w:cstheme="majorBidi"/>
          <w:sz w:val="24"/>
          <w:szCs w:val="24"/>
        </w:rPr>
        <w:t xml:space="preserve"> organiz</w:t>
      </w:r>
      <w:r w:rsidR="000D5D6D" w:rsidRPr="007E3B75">
        <w:rPr>
          <w:rFonts w:asciiTheme="majorBidi" w:hAnsiTheme="majorBidi" w:cstheme="majorBidi"/>
          <w:sz w:val="24"/>
          <w:szCs w:val="24"/>
        </w:rPr>
        <w:t>e</w:t>
      </w:r>
      <w:r w:rsidRPr="007E3B75">
        <w:rPr>
          <w:rFonts w:asciiTheme="majorBidi" w:hAnsiTheme="majorBidi" w:cstheme="majorBidi"/>
          <w:sz w:val="24"/>
          <w:szCs w:val="24"/>
        </w:rPr>
        <w:t xml:space="preserve"> a panel discussion and art exhibition, in collaboration </w:t>
      </w:r>
      <w:r w:rsidR="000D5D6D" w:rsidRPr="007E3B75">
        <w:rPr>
          <w:rFonts w:asciiTheme="majorBidi" w:hAnsiTheme="majorBidi" w:cstheme="majorBidi"/>
          <w:sz w:val="24"/>
          <w:szCs w:val="24"/>
        </w:rPr>
        <w:t>with</w:t>
      </w:r>
      <w:r w:rsidRPr="007E3B75">
        <w:rPr>
          <w:rFonts w:asciiTheme="majorBidi" w:hAnsiTheme="majorBidi" w:cstheme="majorBidi"/>
          <w:sz w:val="24"/>
          <w:szCs w:val="24"/>
        </w:rPr>
        <w:t xml:space="preserve"> a number of Permanent Missions and civil society organizations. The event will take place at Palais des Nations on December 4.</w:t>
      </w:r>
    </w:p>
    <w:p w14:paraId="05D61928" w14:textId="77777777" w:rsidR="00C523B2" w:rsidRPr="007E3B75" w:rsidRDefault="00C523B2" w:rsidP="00B01575">
      <w:pPr>
        <w:pStyle w:val="ListParagraph"/>
        <w:numPr>
          <w:ilvl w:val="0"/>
          <w:numId w:val="12"/>
        </w:numPr>
        <w:spacing w:after="0" w:line="240" w:lineRule="auto"/>
        <w:jc w:val="lowKashida"/>
        <w:rPr>
          <w:rFonts w:asciiTheme="majorBidi" w:hAnsiTheme="majorBidi" w:cstheme="majorBidi"/>
          <w:sz w:val="24"/>
          <w:szCs w:val="24"/>
        </w:rPr>
      </w:pPr>
      <w:r w:rsidRPr="007E3B75">
        <w:rPr>
          <w:rFonts w:asciiTheme="majorBidi" w:hAnsiTheme="majorBidi" w:cstheme="majorBidi"/>
          <w:sz w:val="24"/>
          <w:szCs w:val="24"/>
        </w:rPr>
        <w:t>APMBC will be holding a photo exhibition in Geneva.</w:t>
      </w:r>
    </w:p>
    <w:p w14:paraId="018FC01E" w14:textId="77777777" w:rsidR="00AE3C17" w:rsidRPr="007E3B75" w:rsidRDefault="00AE3C17" w:rsidP="00B01575">
      <w:pPr>
        <w:pStyle w:val="ListParagraph"/>
        <w:numPr>
          <w:ilvl w:val="0"/>
          <w:numId w:val="12"/>
        </w:numPr>
        <w:spacing w:after="0" w:line="240" w:lineRule="auto"/>
        <w:jc w:val="lowKashida"/>
        <w:rPr>
          <w:rFonts w:asciiTheme="majorBidi" w:hAnsiTheme="majorBidi" w:cstheme="majorBidi"/>
          <w:sz w:val="24"/>
          <w:szCs w:val="24"/>
        </w:rPr>
      </w:pPr>
      <w:r w:rsidRPr="007E3B75">
        <w:rPr>
          <w:rFonts w:asciiTheme="majorBidi" w:hAnsiTheme="majorBidi" w:cstheme="majorBidi"/>
          <w:sz w:val="24"/>
          <w:szCs w:val="24"/>
        </w:rPr>
        <w:t xml:space="preserve">ILO </w:t>
      </w:r>
      <w:r w:rsidR="007543D0" w:rsidRPr="007E3B75">
        <w:rPr>
          <w:rFonts w:asciiTheme="majorBidi" w:hAnsiTheme="majorBidi" w:cstheme="majorBidi"/>
          <w:sz w:val="24"/>
          <w:szCs w:val="24"/>
        </w:rPr>
        <w:t>will</w:t>
      </w:r>
      <w:r w:rsidRPr="007E3B75">
        <w:rPr>
          <w:rFonts w:asciiTheme="majorBidi" w:hAnsiTheme="majorBidi" w:cstheme="majorBidi"/>
          <w:sz w:val="24"/>
          <w:szCs w:val="24"/>
        </w:rPr>
        <w:t xml:space="preserve"> be holding </w:t>
      </w:r>
      <w:r w:rsidR="007543D0" w:rsidRPr="007E3B75">
        <w:rPr>
          <w:rFonts w:asciiTheme="majorBidi" w:hAnsiTheme="majorBidi" w:cstheme="majorBidi"/>
          <w:sz w:val="24"/>
          <w:szCs w:val="24"/>
        </w:rPr>
        <w:t>an</w:t>
      </w:r>
      <w:r w:rsidRPr="007E3B75">
        <w:rPr>
          <w:rFonts w:asciiTheme="majorBidi" w:hAnsiTheme="majorBidi" w:cstheme="majorBidi"/>
          <w:sz w:val="24"/>
          <w:szCs w:val="24"/>
        </w:rPr>
        <w:t xml:space="preserve"> event in Geneva, focusing on challenging stere</w:t>
      </w:r>
      <w:r w:rsidR="00FF77F1" w:rsidRPr="007E3B75">
        <w:rPr>
          <w:rFonts w:asciiTheme="majorBidi" w:hAnsiTheme="majorBidi" w:cstheme="majorBidi"/>
          <w:sz w:val="24"/>
          <w:szCs w:val="24"/>
        </w:rPr>
        <w:t>ot</w:t>
      </w:r>
      <w:r w:rsidRPr="007E3B75">
        <w:rPr>
          <w:rFonts w:asciiTheme="majorBidi" w:hAnsiTheme="majorBidi" w:cstheme="majorBidi"/>
          <w:sz w:val="24"/>
          <w:szCs w:val="24"/>
        </w:rPr>
        <w:t>ypes and employment.</w:t>
      </w:r>
    </w:p>
    <w:p w14:paraId="02C9F54D" w14:textId="77777777" w:rsidR="00FF77F1" w:rsidRPr="007E3B75" w:rsidRDefault="00FF77F1" w:rsidP="00B01575">
      <w:pPr>
        <w:pStyle w:val="ListParagraph"/>
        <w:numPr>
          <w:ilvl w:val="0"/>
          <w:numId w:val="12"/>
        </w:numPr>
        <w:spacing w:after="0" w:line="240" w:lineRule="auto"/>
        <w:jc w:val="lowKashida"/>
        <w:rPr>
          <w:rFonts w:asciiTheme="majorBidi" w:hAnsiTheme="majorBidi" w:cstheme="majorBidi"/>
          <w:sz w:val="24"/>
          <w:szCs w:val="24"/>
        </w:rPr>
      </w:pPr>
      <w:r w:rsidRPr="007E3B75">
        <w:rPr>
          <w:rFonts w:asciiTheme="majorBidi" w:hAnsiTheme="majorBidi" w:cstheme="majorBidi"/>
          <w:sz w:val="24"/>
          <w:szCs w:val="24"/>
        </w:rPr>
        <w:t xml:space="preserve">UNHCR will share </w:t>
      </w:r>
      <w:proofErr w:type="gramStart"/>
      <w:r w:rsidRPr="007E3B75">
        <w:rPr>
          <w:rFonts w:asciiTheme="majorBidi" w:hAnsiTheme="majorBidi" w:cstheme="majorBidi"/>
          <w:sz w:val="24"/>
          <w:szCs w:val="24"/>
        </w:rPr>
        <w:t>a number of</w:t>
      </w:r>
      <w:proofErr w:type="gramEnd"/>
      <w:r w:rsidRPr="007E3B75">
        <w:rPr>
          <w:rFonts w:asciiTheme="majorBidi" w:hAnsiTheme="majorBidi" w:cstheme="majorBidi"/>
          <w:sz w:val="24"/>
          <w:szCs w:val="24"/>
        </w:rPr>
        <w:t xml:space="preserve"> short videos on social media, </w:t>
      </w:r>
      <w:r w:rsidR="0003109D">
        <w:rPr>
          <w:rFonts w:asciiTheme="majorBidi" w:hAnsiTheme="majorBidi" w:cstheme="majorBidi"/>
          <w:sz w:val="24"/>
          <w:szCs w:val="24"/>
        </w:rPr>
        <w:t>focusing on</w:t>
      </w:r>
      <w:r w:rsidR="00AB294D" w:rsidRPr="007E3B75">
        <w:rPr>
          <w:rFonts w:asciiTheme="majorBidi" w:hAnsiTheme="majorBidi" w:cstheme="majorBidi"/>
          <w:sz w:val="24"/>
          <w:szCs w:val="24"/>
        </w:rPr>
        <w:t xml:space="preserve"> refugees</w:t>
      </w:r>
      <w:r w:rsidR="00184055" w:rsidRPr="007E3B75">
        <w:rPr>
          <w:rFonts w:asciiTheme="majorBidi" w:hAnsiTheme="majorBidi" w:cstheme="majorBidi"/>
          <w:sz w:val="24"/>
          <w:szCs w:val="24"/>
        </w:rPr>
        <w:t xml:space="preserve"> from the field </w:t>
      </w:r>
      <w:r w:rsidR="00AB294D" w:rsidRPr="007E3B75">
        <w:rPr>
          <w:rFonts w:asciiTheme="majorBidi" w:hAnsiTheme="majorBidi" w:cstheme="majorBidi"/>
          <w:sz w:val="24"/>
          <w:szCs w:val="24"/>
        </w:rPr>
        <w:t xml:space="preserve">with disabilities and their active role in </w:t>
      </w:r>
      <w:r w:rsidR="00184055" w:rsidRPr="007E3B75">
        <w:rPr>
          <w:rFonts w:asciiTheme="majorBidi" w:hAnsiTheme="majorBidi" w:cstheme="majorBidi"/>
          <w:sz w:val="24"/>
          <w:szCs w:val="24"/>
        </w:rPr>
        <w:t>their communities</w:t>
      </w:r>
      <w:r w:rsidR="00AB294D" w:rsidRPr="007E3B75">
        <w:rPr>
          <w:rFonts w:asciiTheme="majorBidi" w:hAnsiTheme="majorBidi" w:cstheme="majorBidi"/>
          <w:sz w:val="24"/>
          <w:szCs w:val="24"/>
        </w:rPr>
        <w:t>.</w:t>
      </w:r>
    </w:p>
    <w:p w14:paraId="18D43982" w14:textId="4853A829" w:rsidR="00AB294D" w:rsidRPr="007E3B75" w:rsidRDefault="00AB294D" w:rsidP="00B01575">
      <w:pPr>
        <w:pStyle w:val="ListParagraph"/>
        <w:numPr>
          <w:ilvl w:val="0"/>
          <w:numId w:val="12"/>
        </w:numPr>
        <w:spacing w:after="0" w:line="240" w:lineRule="auto"/>
        <w:jc w:val="lowKashida"/>
        <w:rPr>
          <w:rFonts w:asciiTheme="majorBidi" w:hAnsiTheme="majorBidi" w:cstheme="majorBidi"/>
          <w:i/>
          <w:iCs/>
          <w:sz w:val="24"/>
          <w:szCs w:val="24"/>
        </w:rPr>
      </w:pPr>
      <w:r w:rsidRPr="007E3B75">
        <w:rPr>
          <w:rFonts w:asciiTheme="majorBidi" w:hAnsiTheme="majorBidi" w:cstheme="majorBidi"/>
          <w:sz w:val="24"/>
          <w:szCs w:val="24"/>
        </w:rPr>
        <w:t xml:space="preserve">UN ECLAC, </w:t>
      </w:r>
      <w:r w:rsidR="0003109D">
        <w:rPr>
          <w:rFonts w:asciiTheme="majorBidi" w:hAnsiTheme="majorBidi" w:cstheme="majorBidi"/>
          <w:sz w:val="24"/>
          <w:szCs w:val="24"/>
        </w:rPr>
        <w:t>together</w:t>
      </w:r>
      <w:r w:rsidRPr="007E3B75">
        <w:rPr>
          <w:rFonts w:asciiTheme="majorBidi" w:hAnsiTheme="majorBidi" w:cstheme="majorBidi"/>
          <w:sz w:val="24"/>
          <w:szCs w:val="24"/>
        </w:rPr>
        <w:t xml:space="preserve"> with Fundación Luz,</w:t>
      </w:r>
      <w:r w:rsidR="0003109D" w:rsidRPr="0003109D">
        <w:rPr>
          <w:rFonts w:asciiTheme="majorBidi" w:hAnsiTheme="majorBidi" w:cstheme="majorBidi"/>
          <w:sz w:val="24"/>
          <w:szCs w:val="24"/>
        </w:rPr>
        <w:t xml:space="preserve"> </w:t>
      </w:r>
      <w:r w:rsidR="0003109D" w:rsidRPr="007E3B75">
        <w:rPr>
          <w:rFonts w:asciiTheme="majorBidi" w:hAnsiTheme="majorBidi" w:cstheme="majorBidi"/>
          <w:sz w:val="24"/>
          <w:szCs w:val="24"/>
        </w:rPr>
        <w:t>will organize</w:t>
      </w:r>
      <w:r w:rsidR="0003109D">
        <w:rPr>
          <w:rFonts w:asciiTheme="majorBidi" w:hAnsiTheme="majorBidi" w:cstheme="majorBidi"/>
          <w:sz w:val="24"/>
          <w:szCs w:val="24"/>
        </w:rPr>
        <w:t xml:space="preserve"> </w:t>
      </w:r>
      <w:r w:rsidRPr="007E3B75">
        <w:rPr>
          <w:rFonts w:asciiTheme="majorBidi" w:hAnsiTheme="majorBidi" w:cstheme="majorBidi"/>
          <w:sz w:val="24"/>
          <w:szCs w:val="24"/>
        </w:rPr>
        <w:t>a musical performance by children who are blind at ECLAC headquarters on Monday December 4.</w:t>
      </w:r>
    </w:p>
    <w:p w14:paraId="20AEE77C" w14:textId="77777777" w:rsidR="00AB294D" w:rsidRPr="007E3B75" w:rsidRDefault="00AB294D" w:rsidP="007B366B">
      <w:pPr>
        <w:spacing w:after="0" w:line="240" w:lineRule="auto"/>
        <w:jc w:val="lowKashida"/>
        <w:rPr>
          <w:rFonts w:asciiTheme="majorBidi" w:hAnsiTheme="majorBidi" w:cstheme="majorBidi"/>
          <w:i/>
          <w:iCs/>
          <w:sz w:val="24"/>
          <w:szCs w:val="24"/>
        </w:rPr>
      </w:pPr>
    </w:p>
    <w:p w14:paraId="70F35487" w14:textId="77777777" w:rsidR="0035258B" w:rsidRPr="002F4071" w:rsidRDefault="00AB294D" w:rsidP="007B366B">
      <w:pPr>
        <w:spacing w:after="0" w:line="240" w:lineRule="auto"/>
        <w:jc w:val="lowKashida"/>
        <w:rPr>
          <w:rFonts w:asciiTheme="majorBidi" w:hAnsiTheme="majorBidi" w:cstheme="majorBidi"/>
          <w:i/>
          <w:iCs/>
          <w:sz w:val="24"/>
          <w:szCs w:val="24"/>
        </w:rPr>
      </w:pPr>
      <w:r w:rsidRPr="002F4071">
        <w:rPr>
          <w:rFonts w:asciiTheme="majorBidi" w:hAnsiTheme="majorBidi" w:cstheme="majorBidi"/>
          <w:b/>
          <w:bCs/>
          <w:i/>
          <w:iCs/>
          <w:sz w:val="24"/>
          <w:szCs w:val="24"/>
        </w:rPr>
        <w:t>Actions</w:t>
      </w:r>
    </w:p>
    <w:p w14:paraId="41FEA462" w14:textId="77777777" w:rsidR="007E3B75" w:rsidRPr="007E3B75" w:rsidRDefault="007E3B75" w:rsidP="007B366B">
      <w:pPr>
        <w:spacing w:after="0" w:line="240" w:lineRule="auto"/>
        <w:jc w:val="lowKashida"/>
        <w:rPr>
          <w:rFonts w:asciiTheme="majorBidi" w:hAnsiTheme="majorBidi" w:cstheme="majorBidi"/>
          <w:sz w:val="24"/>
          <w:szCs w:val="24"/>
        </w:rPr>
      </w:pPr>
    </w:p>
    <w:p w14:paraId="60F52408" w14:textId="77777777" w:rsidR="00F07BB9" w:rsidRPr="007E3B75" w:rsidRDefault="00F07BB9" w:rsidP="00B01575">
      <w:pPr>
        <w:pStyle w:val="ListParagraph"/>
        <w:numPr>
          <w:ilvl w:val="0"/>
          <w:numId w:val="13"/>
        </w:numPr>
        <w:spacing w:after="0" w:line="240" w:lineRule="auto"/>
        <w:jc w:val="lowKashida"/>
        <w:rPr>
          <w:rFonts w:asciiTheme="majorBidi" w:hAnsiTheme="majorBidi" w:cstheme="majorBidi"/>
          <w:sz w:val="24"/>
          <w:szCs w:val="24"/>
        </w:rPr>
      </w:pPr>
      <w:r w:rsidRPr="007E3B75">
        <w:rPr>
          <w:rFonts w:asciiTheme="majorBidi" w:hAnsiTheme="majorBidi" w:cstheme="majorBidi"/>
          <w:sz w:val="24"/>
          <w:szCs w:val="24"/>
        </w:rPr>
        <w:t>OHCHR will circulate the concept note for the Geneva based IDPD event, to relevant IASG members.</w:t>
      </w:r>
    </w:p>
    <w:p w14:paraId="37743E58" w14:textId="77777777" w:rsidR="006C6CCC" w:rsidRPr="007E3B75" w:rsidRDefault="00F07BB9" w:rsidP="00B01575">
      <w:pPr>
        <w:pStyle w:val="ListParagraph"/>
        <w:numPr>
          <w:ilvl w:val="0"/>
          <w:numId w:val="13"/>
        </w:numPr>
        <w:spacing w:after="0" w:line="240" w:lineRule="auto"/>
        <w:jc w:val="lowKashida"/>
        <w:rPr>
          <w:rFonts w:asciiTheme="majorBidi" w:hAnsiTheme="majorBidi" w:cstheme="majorBidi"/>
          <w:sz w:val="24"/>
          <w:szCs w:val="24"/>
        </w:rPr>
      </w:pPr>
      <w:r w:rsidRPr="007E3B75">
        <w:rPr>
          <w:rFonts w:asciiTheme="majorBidi" w:hAnsiTheme="majorBidi" w:cstheme="majorBidi"/>
          <w:sz w:val="24"/>
          <w:szCs w:val="24"/>
        </w:rPr>
        <w:t>UN agencies to contact UNDESA with details of their IDPD event, so that it can be advertised on the ENABLE website.</w:t>
      </w:r>
    </w:p>
    <w:p w14:paraId="01887DFB" w14:textId="77777777" w:rsidR="008D612C" w:rsidRPr="007E3B75" w:rsidRDefault="006C6CCC" w:rsidP="007B366B">
      <w:pPr>
        <w:pStyle w:val="Heading1"/>
        <w:spacing w:before="240" w:after="240" w:line="240" w:lineRule="auto"/>
        <w:jc w:val="lowKashida"/>
        <w:rPr>
          <w:rFonts w:asciiTheme="majorBidi" w:hAnsiTheme="majorBidi"/>
          <w:color w:val="auto"/>
        </w:rPr>
      </w:pPr>
      <w:bookmarkStart w:id="6" w:name="_Toc501458046"/>
      <w:r w:rsidRPr="007E3B75">
        <w:rPr>
          <w:rFonts w:asciiTheme="majorBidi" w:hAnsiTheme="majorBidi"/>
          <w:color w:val="auto"/>
        </w:rPr>
        <w:t>VI</w:t>
      </w:r>
      <w:r w:rsidR="008D612C" w:rsidRPr="007E3B75">
        <w:rPr>
          <w:rFonts w:asciiTheme="majorBidi" w:hAnsiTheme="majorBidi"/>
          <w:color w:val="auto"/>
        </w:rPr>
        <w:t xml:space="preserve">. </w:t>
      </w:r>
      <w:r w:rsidRPr="007E3B75">
        <w:rPr>
          <w:rFonts w:asciiTheme="majorBidi" w:hAnsiTheme="majorBidi"/>
          <w:color w:val="auto"/>
        </w:rPr>
        <w:t>A</w:t>
      </w:r>
      <w:r w:rsidR="008D612C" w:rsidRPr="007E3B75">
        <w:rPr>
          <w:rFonts w:asciiTheme="majorBidi" w:hAnsiTheme="majorBidi"/>
          <w:color w:val="auto"/>
        </w:rPr>
        <w:t>ctivities of the IASG Working Group 11 on situation</w:t>
      </w:r>
      <w:r w:rsidR="00FB2A5D" w:rsidRPr="007E3B75">
        <w:rPr>
          <w:rFonts w:asciiTheme="majorBidi" w:hAnsiTheme="majorBidi"/>
          <w:color w:val="auto"/>
        </w:rPr>
        <w:t>s</w:t>
      </w:r>
      <w:r w:rsidR="008D612C" w:rsidRPr="007E3B75">
        <w:rPr>
          <w:rFonts w:asciiTheme="majorBidi" w:hAnsiTheme="majorBidi"/>
          <w:color w:val="auto"/>
        </w:rPr>
        <w:t xml:space="preserve"> of risk and humanitarian emergencies</w:t>
      </w:r>
      <w:bookmarkEnd w:id="6"/>
    </w:p>
    <w:p w14:paraId="6C55A8A6" w14:textId="77777777" w:rsidR="001E2ACB" w:rsidRPr="002F4071" w:rsidRDefault="001E2ACB" w:rsidP="007B366B">
      <w:pPr>
        <w:tabs>
          <w:tab w:val="left" w:pos="567"/>
        </w:tabs>
        <w:spacing w:before="120" w:after="240" w:line="240" w:lineRule="auto"/>
        <w:contextualSpacing/>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Information presented</w:t>
      </w:r>
    </w:p>
    <w:p w14:paraId="2D33D76D" w14:textId="77777777" w:rsidR="007E3B75" w:rsidRPr="007E3B75" w:rsidRDefault="007E3B75" w:rsidP="007B366B">
      <w:pPr>
        <w:tabs>
          <w:tab w:val="left" w:pos="567"/>
        </w:tabs>
        <w:spacing w:before="120" w:after="240" w:line="240" w:lineRule="auto"/>
        <w:contextualSpacing/>
        <w:jc w:val="lowKashida"/>
        <w:rPr>
          <w:rFonts w:asciiTheme="majorBidi" w:hAnsiTheme="majorBidi" w:cstheme="majorBidi"/>
          <w:sz w:val="24"/>
          <w:szCs w:val="24"/>
        </w:rPr>
      </w:pPr>
    </w:p>
    <w:p w14:paraId="38DC3E00" w14:textId="77777777" w:rsidR="00FF2BED" w:rsidRDefault="00FF2BED" w:rsidP="007B366B">
      <w:pPr>
        <w:spacing w:before="120" w:after="24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rPr>
        <w:t xml:space="preserve">UNICEF reported that the working group engaged in </w:t>
      </w:r>
      <w:r w:rsidR="0022324C" w:rsidRPr="00136112">
        <w:rPr>
          <w:rFonts w:asciiTheme="majorBidi" w:hAnsiTheme="majorBidi" w:cstheme="majorBidi"/>
          <w:sz w:val="24"/>
          <w:szCs w:val="24"/>
        </w:rPr>
        <w:t xml:space="preserve">various side events at </w:t>
      </w:r>
      <w:r w:rsidRPr="00136112">
        <w:rPr>
          <w:rFonts w:asciiTheme="majorBidi" w:hAnsiTheme="majorBidi" w:cstheme="majorBidi"/>
          <w:sz w:val="24"/>
          <w:szCs w:val="24"/>
        </w:rPr>
        <w:t xml:space="preserve">the </w:t>
      </w:r>
      <w:r w:rsidRPr="00136112">
        <w:rPr>
          <w:rStyle w:val="Emphasis"/>
          <w:rFonts w:asciiTheme="majorBidi" w:hAnsiTheme="majorBidi" w:cstheme="majorBidi"/>
          <w:b w:val="0"/>
          <w:bCs w:val="0"/>
          <w:sz w:val="24"/>
          <w:szCs w:val="24"/>
          <w:shd w:val="clear" w:color="auto" w:fill="FFFFFF"/>
        </w:rPr>
        <w:t>Conference of the States Parties</w:t>
      </w:r>
      <w:r w:rsidR="00FC3C93" w:rsidRPr="00136112">
        <w:rPr>
          <w:rStyle w:val="Emphasis"/>
          <w:rFonts w:asciiTheme="majorBidi" w:hAnsiTheme="majorBidi" w:cstheme="majorBidi"/>
          <w:b w:val="0"/>
          <w:bCs w:val="0"/>
          <w:sz w:val="24"/>
          <w:szCs w:val="24"/>
          <w:shd w:val="clear" w:color="auto" w:fill="FFFFFF"/>
        </w:rPr>
        <w:t xml:space="preserve"> (</w:t>
      </w:r>
      <w:proofErr w:type="spellStart"/>
      <w:r w:rsidR="00FC3C93" w:rsidRPr="00136112">
        <w:rPr>
          <w:rStyle w:val="Emphasis"/>
          <w:rFonts w:asciiTheme="majorBidi" w:hAnsiTheme="majorBidi" w:cstheme="majorBidi"/>
          <w:b w:val="0"/>
          <w:bCs w:val="0"/>
          <w:sz w:val="24"/>
          <w:szCs w:val="24"/>
          <w:shd w:val="clear" w:color="auto" w:fill="FFFFFF"/>
        </w:rPr>
        <w:t>CoSP</w:t>
      </w:r>
      <w:proofErr w:type="spellEnd"/>
      <w:r w:rsidR="00FC3C93" w:rsidRPr="00136112">
        <w:rPr>
          <w:rStyle w:val="Emphasis"/>
          <w:rFonts w:asciiTheme="majorBidi" w:hAnsiTheme="majorBidi" w:cstheme="majorBidi"/>
          <w:b w:val="0"/>
          <w:bCs w:val="0"/>
          <w:sz w:val="24"/>
          <w:szCs w:val="24"/>
          <w:shd w:val="clear" w:color="auto" w:fill="FFFFFF"/>
        </w:rPr>
        <w:t>)</w:t>
      </w:r>
      <w:r w:rsidRPr="00136112">
        <w:rPr>
          <w:rFonts w:asciiTheme="majorBidi" w:hAnsiTheme="majorBidi" w:cstheme="majorBidi"/>
          <w:sz w:val="24"/>
          <w:szCs w:val="24"/>
        </w:rPr>
        <w:t xml:space="preserve">. There were </w:t>
      </w:r>
      <w:r w:rsidR="007543D0" w:rsidRPr="00136112">
        <w:rPr>
          <w:rFonts w:asciiTheme="majorBidi" w:hAnsiTheme="majorBidi" w:cstheme="majorBidi"/>
          <w:sz w:val="24"/>
          <w:szCs w:val="24"/>
        </w:rPr>
        <w:t>10 side events on h</w:t>
      </w:r>
      <w:r w:rsidRPr="00136112">
        <w:rPr>
          <w:rFonts w:asciiTheme="majorBidi" w:hAnsiTheme="majorBidi" w:cstheme="majorBidi"/>
          <w:sz w:val="24"/>
          <w:szCs w:val="24"/>
        </w:rPr>
        <w:t>umanitarian action</w:t>
      </w:r>
      <w:r w:rsidR="0022324C" w:rsidRPr="00136112">
        <w:rPr>
          <w:rFonts w:asciiTheme="majorBidi" w:hAnsiTheme="majorBidi" w:cstheme="majorBidi"/>
          <w:sz w:val="24"/>
          <w:szCs w:val="24"/>
        </w:rPr>
        <w:t xml:space="preserve"> and disability</w:t>
      </w:r>
      <w:r w:rsidRPr="00136112">
        <w:rPr>
          <w:rFonts w:asciiTheme="majorBidi" w:hAnsiTheme="majorBidi" w:cstheme="majorBidi"/>
          <w:sz w:val="24"/>
          <w:szCs w:val="24"/>
        </w:rPr>
        <w:t>, and a roundtable on humanitarian issues, demonstrating</w:t>
      </w:r>
      <w:r w:rsidR="007543D0" w:rsidRPr="00136112">
        <w:rPr>
          <w:rFonts w:asciiTheme="majorBidi" w:hAnsiTheme="majorBidi" w:cstheme="majorBidi"/>
          <w:sz w:val="24"/>
          <w:szCs w:val="24"/>
        </w:rPr>
        <w:t xml:space="preserve"> the importance of this topic</w:t>
      </w:r>
      <w:r w:rsidR="0022324C" w:rsidRPr="00136112">
        <w:rPr>
          <w:rFonts w:asciiTheme="majorBidi" w:hAnsiTheme="majorBidi" w:cstheme="majorBidi"/>
          <w:sz w:val="24"/>
          <w:szCs w:val="24"/>
        </w:rPr>
        <w:t xml:space="preserve"> within the overall disability rights agenda.</w:t>
      </w:r>
    </w:p>
    <w:p w14:paraId="744351D3" w14:textId="77777777" w:rsidR="007E3B75" w:rsidRPr="00136112" w:rsidRDefault="007E3B75" w:rsidP="007B366B">
      <w:pPr>
        <w:spacing w:before="120" w:after="240" w:line="240" w:lineRule="auto"/>
        <w:contextualSpacing/>
        <w:jc w:val="lowKashida"/>
        <w:rPr>
          <w:rFonts w:asciiTheme="majorBidi" w:hAnsiTheme="majorBidi" w:cstheme="majorBidi"/>
          <w:sz w:val="24"/>
          <w:szCs w:val="24"/>
        </w:rPr>
      </w:pPr>
    </w:p>
    <w:p w14:paraId="55A704F6" w14:textId="77777777" w:rsidR="00FF2BED" w:rsidRDefault="00FF2BED" w:rsidP="007B366B">
      <w:pPr>
        <w:spacing w:before="120" w:after="240" w:line="240" w:lineRule="auto"/>
        <w:contextualSpacing/>
        <w:jc w:val="lowKashida"/>
        <w:rPr>
          <w:rFonts w:asciiTheme="majorBidi" w:hAnsiTheme="majorBidi" w:cstheme="majorBidi"/>
          <w:sz w:val="24"/>
          <w:szCs w:val="24"/>
          <w:shd w:val="clear" w:color="auto" w:fill="FFFFFF"/>
        </w:rPr>
      </w:pPr>
      <w:r w:rsidRPr="00136112">
        <w:rPr>
          <w:rFonts w:asciiTheme="majorBidi" w:hAnsiTheme="majorBidi" w:cstheme="majorBidi"/>
          <w:sz w:val="24"/>
          <w:szCs w:val="24"/>
        </w:rPr>
        <w:t>The working group also significantly contributed to a chapter on</w:t>
      </w:r>
      <w:r w:rsidRPr="00136112">
        <w:rPr>
          <w:rFonts w:asciiTheme="majorBidi" w:hAnsiTheme="majorBidi" w:cstheme="majorBidi"/>
          <w:bCs/>
          <w:iCs/>
          <w:sz w:val="24"/>
          <w:szCs w:val="24"/>
        </w:rPr>
        <w:t xml:space="preserve"> </w:t>
      </w:r>
      <w:r w:rsidR="00FC75FC" w:rsidRPr="00136112">
        <w:rPr>
          <w:rFonts w:asciiTheme="majorBidi" w:hAnsiTheme="majorBidi" w:cstheme="majorBidi"/>
          <w:bCs/>
          <w:iCs/>
          <w:sz w:val="24"/>
          <w:szCs w:val="24"/>
        </w:rPr>
        <w:t xml:space="preserve">disasters, humanitarian crises and climate change </w:t>
      </w:r>
      <w:r w:rsidRPr="00136112">
        <w:rPr>
          <w:rFonts w:asciiTheme="majorBidi" w:hAnsiTheme="majorBidi" w:cstheme="majorBidi"/>
          <w:sz w:val="24"/>
          <w:szCs w:val="24"/>
        </w:rPr>
        <w:t xml:space="preserve">within the </w:t>
      </w:r>
      <w:r w:rsidR="007543D0" w:rsidRPr="00136112">
        <w:rPr>
          <w:rFonts w:asciiTheme="majorBidi" w:hAnsiTheme="majorBidi" w:cstheme="majorBidi"/>
          <w:sz w:val="24"/>
          <w:szCs w:val="24"/>
        </w:rPr>
        <w:t>UN Flagship report</w:t>
      </w:r>
      <w:r w:rsidRPr="00136112">
        <w:rPr>
          <w:rFonts w:asciiTheme="majorBidi" w:hAnsiTheme="majorBidi" w:cstheme="majorBidi"/>
          <w:sz w:val="24"/>
          <w:szCs w:val="24"/>
        </w:rPr>
        <w:t xml:space="preserve"> on disability</w:t>
      </w:r>
      <w:r w:rsidR="00FC75FC" w:rsidRPr="00136112">
        <w:rPr>
          <w:rFonts w:asciiTheme="majorBidi" w:hAnsiTheme="majorBidi" w:cstheme="majorBidi"/>
          <w:sz w:val="24"/>
          <w:szCs w:val="24"/>
        </w:rPr>
        <w:t>, which is coordinated by UNDESA</w:t>
      </w:r>
      <w:r w:rsidR="007543D0" w:rsidRPr="00136112">
        <w:rPr>
          <w:rFonts w:asciiTheme="majorBidi" w:hAnsiTheme="majorBidi" w:cstheme="majorBidi"/>
          <w:sz w:val="24"/>
          <w:szCs w:val="24"/>
        </w:rPr>
        <w:t>.</w:t>
      </w:r>
      <w:r w:rsidRPr="00136112">
        <w:rPr>
          <w:rFonts w:asciiTheme="majorBidi" w:hAnsiTheme="majorBidi" w:cstheme="majorBidi"/>
          <w:sz w:val="24"/>
          <w:szCs w:val="24"/>
        </w:rPr>
        <w:t xml:space="preserve"> The working group</w:t>
      </w:r>
      <w:r w:rsidR="005B1FBB" w:rsidRPr="00136112">
        <w:rPr>
          <w:rFonts w:asciiTheme="majorBidi" w:hAnsiTheme="majorBidi" w:cstheme="majorBidi"/>
          <w:sz w:val="24"/>
          <w:szCs w:val="24"/>
        </w:rPr>
        <w:t xml:space="preserve"> members are</w:t>
      </w:r>
      <w:r w:rsidRPr="00136112">
        <w:rPr>
          <w:rFonts w:asciiTheme="majorBidi" w:hAnsiTheme="majorBidi" w:cstheme="majorBidi"/>
          <w:sz w:val="24"/>
          <w:szCs w:val="24"/>
        </w:rPr>
        <w:t xml:space="preserve"> also engaging closely with the I</w:t>
      </w:r>
      <w:r w:rsidRPr="00136112">
        <w:rPr>
          <w:rFonts w:asciiTheme="majorBidi" w:hAnsiTheme="majorBidi" w:cstheme="majorBidi"/>
          <w:sz w:val="24"/>
          <w:szCs w:val="24"/>
          <w:shd w:val="clear" w:color="auto" w:fill="FFFFFF"/>
        </w:rPr>
        <w:t xml:space="preserve">nter-Agency Standing Committee task team on guidelines </w:t>
      </w:r>
      <w:r w:rsidR="005B1FBB" w:rsidRPr="00136112">
        <w:rPr>
          <w:rFonts w:asciiTheme="majorBidi" w:hAnsiTheme="majorBidi" w:cstheme="majorBidi"/>
          <w:sz w:val="24"/>
          <w:szCs w:val="24"/>
          <w:shd w:val="clear" w:color="auto" w:fill="FFFFFF"/>
        </w:rPr>
        <w:t>for inclusion of</w:t>
      </w:r>
      <w:r w:rsidRPr="00136112">
        <w:rPr>
          <w:rFonts w:asciiTheme="majorBidi" w:hAnsiTheme="majorBidi" w:cstheme="majorBidi"/>
          <w:sz w:val="24"/>
          <w:szCs w:val="24"/>
          <w:shd w:val="clear" w:color="auto" w:fill="FFFFFF"/>
        </w:rPr>
        <w:t xml:space="preserve"> persons with disabilities in </w:t>
      </w:r>
      <w:r w:rsidRPr="00136112">
        <w:rPr>
          <w:rFonts w:asciiTheme="majorBidi" w:hAnsiTheme="majorBidi" w:cstheme="majorBidi"/>
          <w:sz w:val="24"/>
          <w:szCs w:val="24"/>
          <w:shd w:val="clear" w:color="auto" w:fill="FFFFFF"/>
        </w:rPr>
        <w:lastRenderedPageBreak/>
        <w:t>hum</w:t>
      </w:r>
      <w:r w:rsidR="00260700" w:rsidRPr="00136112">
        <w:rPr>
          <w:rFonts w:asciiTheme="majorBidi" w:hAnsiTheme="majorBidi" w:cstheme="majorBidi"/>
          <w:sz w:val="24"/>
          <w:szCs w:val="24"/>
          <w:shd w:val="clear" w:color="auto" w:fill="FFFFFF"/>
        </w:rPr>
        <w:t>anitarian action, including the multi-stakeholder workshop that took place in Geneva in October.</w:t>
      </w:r>
    </w:p>
    <w:p w14:paraId="03762E35" w14:textId="77777777" w:rsidR="007E3B75" w:rsidRPr="00136112" w:rsidRDefault="007E3B75" w:rsidP="007B366B">
      <w:pPr>
        <w:spacing w:before="120" w:after="240" w:line="240" w:lineRule="auto"/>
        <w:contextualSpacing/>
        <w:jc w:val="lowKashida"/>
        <w:rPr>
          <w:rFonts w:asciiTheme="majorBidi" w:hAnsiTheme="majorBidi" w:cstheme="majorBidi"/>
          <w:sz w:val="24"/>
          <w:szCs w:val="24"/>
          <w:shd w:val="clear" w:color="auto" w:fill="FFFFFF"/>
        </w:rPr>
      </w:pPr>
    </w:p>
    <w:p w14:paraId="67D75CC0" w14:textId="77777777" w:rsidR="00FF2BED" w:rsidRPr="00136112" w:rsidRDefault="00A21198" w:rsidP="007B366B">
      <w:pPr>
        <w:spacing w:before="120" w:after="24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rPr>
        <w:t>The working group</w:t>
      </w:r>
      <w:r w:rsidR="000D0ED9" w:rsidRPr="00136112">
        <w:rPr>
          <w:rFonts w:asciiTheme="majorBidi" w:hAnsiTheme="majorBidi" w:cstheme="majorBidi"/>
          <w:sz w:val="24"/>
          <w:szCs w:val="24"/>
        </w:rPr>
        <w:t xml:space="preserve"> is </w:t>
      </w:r>
      <w:r w:rsidR="00F4411F" w:rsidRPr="00136112">
        <w:rPr>
          <w:rFonts w:asciiTheme="majorBidi" w:hAnsiTheme="majorBidi" w:cstheme="majorBidi"/>
          <w:sz w:val="24"/>
          <w:szCs w:val="24"/>
        </w:rPr>
        <w:t xml:space="preserve">exploring options </w:t>
      </w:r>
      <w:r w:rsidR="000D0ED9" w:rsidRPr="00136112">
        <w:rPr>
          <w:rFonts w:asciiTheme="majorBidi" w:hAnsiTheme="majorBidi" w:cstheme="majorBidi"/>
          <w:sz w:val="24"/>
          <w:szCs w:val="24"/>
        </w:rPr>
        <w:t xml:space="preserve">with UNHCR and the IASC </w:t>
      </w:r>
      <w:r w:rsidRPr="00136112">
        <w:rPr>
          <w:rFonts w:asciiTheme="majorBidi" w:hAnsiTheme="majorBidi" w:cstheme="majorBidi"/>
          <w:sz w:val="24"/>
          <w:szCs w:val="24"/>
        </w:rPr>
        <w:t>to contribute to the Global Compact for migration</w:t>
      </w:r>
      <w:r w:rsidR="000D0ED9" w:rsidRPr="00136112">
        <w:rPr>
          <w:rFonts w:asciiTheme="majorBidi" w:hAnsiTheme="majorBidi" w:cstheme="majorBidi"/>
          <w:sz w:val="24"/>
          <w:szCs w:val="24"/>
        </w:rPr>
        <w:t xml:space="preserve"> and Global Compact on refugees</w:t>
      </w:r>
      <w:r w:rsidRPr="00136112">
        <w:rPr>
          <w:rFonts w:asciiTheme="majorBidi" w:hAnsiTheme="majorBidi" w:cstheme="majorBidi"/>
          <w:sz w:val="24"/>
          <w:szCs w:val="24"/>
        </w:rPr>
        <w:t xml:space="preserve">, </w:t>
      </w:r>
      <w:r w:rsidR="00F4411F" w:rsidRPr="00136112">
        <w:rPr>
          <w:rFonts w:asciiTheme="majorBidi" w:hAnsiTheme="majorBidi" w:cstheme="majorBidi"/>
          <w:sz w:val="24"/>
          <w:szCs w:val="24"/>
        </w:rPr>
        <w:t>potentially as</w:t>
      </w:r>
      <w:r w:rsidR="000D0ED9" w:rsidRPr="00136112">
        <w:rPr>
          <w:rFonts w:asciiTheme="majorBidi" w:hAnsiTheme="majorBidi" w:cstheme="majorBidi"/>
          <w:sz w:val="24"/>
          <w:szCs w:val="24"/>
        </w:rPr>
        <w:t xml:space="preserve"> a</w:t>
      </w:r>
      <w:r w:rsidRPr="00136112">
        <w:rPr>
          <w:rFonts w:asciiTheme="majorBidi" w:hAnsiTheme="majorBidi" w:cstheme="majorBidi"/>
          <w:sz w:val="24"/>
          <w:szCs w:val="24"/>
        </w:rPr>
        <w:t xml:space="preserve"> joint submission.</w:t>
      </w:r>
    </w:p>
    <w:p w14:paraId="4C0E261D" w14:textId="77777777" w:rsidR="007E3B75" w:rsidRDefault="007E3B75" w:rsidP="007B366B">
      <w:pPr>
        <w:tabs>
          <w:tab w:val="left" w:pos="567"/>
          <w:tab w:val="left" w:pos="1403"/>
          <w:tab w:val="left" w:pos="2420"/>
          <w:tab w:val="left" w:pos="3713"/>
          <w:tab w:val="left" w:pos="5059"/>
          <w:tab w:val="left" w:pos="6467"/>
          <w:tab w:val="left" w:pos="7893"/>
          <w:tab w:val="left" w:pos="11670"/>
        </w:tabs>
        <w:spacing w:before="120" w:after="240" w:line="240" w:lineRule="auto"/>
        <w:contextualSpacing/>
        <w:jc w:val="lowKashida"/>
        <w:rPr>
          <w:rFonts w:asciiTheme="majorBidi" w:hAnsiTheme="majorBidi" w:cstheme="majorBidi"/>
          <w:b/>
          <w:bCs/>
          <w:sz w:val="24"/>
          <w:szCs w:val="24"/>
        </w:rPr>
      </w:pPr>
    </w:p>
    <w:p w14:paraId="55D903BF" w14:textId="77777777" w:rsidR="00103C1B" w:rsidRPr="002F4071" w:rsidRDefault="00103C1B" w:rsidP="007B366B">
      <w:pPr>
        <w:tabs>
          <w:tab w:val="left" w:pos="567"/>
          <w:tab w:val="left" w:pos="1403"/>
          <w:tab w:val="left" w:pos="2420"/>
          <w:tab w:val="left" w:pos="3713"/>
          <w:tab w:val="left" w:pos="5059"/>
          <w:tab w:val="left" w:pos="6467"/>
          <w:tab w:val="left" w:pos="7893"/>
          <w:tab w:val="left" w:pos="11670"/>
        </w:tabs>
        <w:spacing w:after="0" w:line="240" w:lineRule="auto"/>
        <w:contextualSpacing/>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Actions</w:t>
      </w:r>
    </w:p>
    <w:p w14:paraId="01718EBB" w14:textId="77777777" w:rsidR="007E3B75" w:rsidRPr="007E3B75" w:rsidRDefault="007E3B75" w:rsidP="007B366B">
      <w:pPr>
        <w:tabs>
          <w:tab w:val="left" w:pos="567"/>
          <w:tab w:val="left" w:pos="1403"/>
          <w:tab w:val="left" w:pos="2420"/>
          <w:tab w:val="left" w:pos="3713"/>
          <w:tab w:val="left" w:pos="5059"/>
          <w:tab w:val="left" w:pos="6467"/>
          <w:tab w:val="left" w:pos="7893"/>
          <w:tab w:val="left" w:pos="11670"/>
        </w:tabs>
        <w:spacing w:after="0" w:line="240" w:lineRule="auto"/>
        <w:contextualSpacing/>
        <w:jc w:val="lowKashida"/>
        <w:rPr>
          <w:rFonts w:asciiTheme="majorBidi" w:hAnsiTheme="majorBidi" w:cstheme="majorBidi"/>
          <w:sz w:val="24"/>
          <w:szCs w:val="24"/>
        </w:rPr>
      </w:pPr>
    </w:p>
    <w:p w14:paraId="7C7D5553" w14:textId="77777777" w:rsidR="00DC0EED" w:rsidRPr="007E3B75" w:rsidRDefault="0049236B" w:rsidP="00B01575">
      <w:pPr>
        <w:pStyle w:val="ListParagraph"/>
        <w:numPr>
          <w:ilvl w:val="0"/>
          <w:numId w:val="14"/>
        </w:numPr>
        <w:spacing w:after="0" w:line="240" w:lineRule="auto"/>
        <w:jc w:val="lowKashida"/>
        <w:rPr>
          <w:rFonts w:asciiTheme="majorBidi" w:hAnsiTheme="majorBidi" w:cstheme="majorBidi"/>
          <w:sz w:val="24"/>
          <w:szCs w:val="24"/>
        </w:rPr>
      </w:pPr>
      <w:r w:rsidRPr="007E3B75">
        <w:rPr>
          <w:rFonts w:asciiTheme="majorBidi" w:hAnsiTheme="majorBidi" w:cstheme="majorBidi"/>
          <w:sz w:val="24"/>
          <w:szCs w:val="24"/>
        </w:rPr>
        <w:t xml:space="preserve">The co-chairs, </w:t>
      </w:r>
      <w:r w:rsidR="00F214A7" w:rsidRPr="007E3B75">
        <w:rPr>
          <w:rFonts w:asciiTheme="majorBidi" w:hAnsiTheme="majorBidi" w:cstheme="majorBidi"/>
          <w:sz w:val="24"/>
          <w:szCs w:val="24"/>
        </w:rPr>
        <w:t>UNICEF and OHCHR</w:t>
      </w:r>
      <w:r w:rsidRPr="007E3B75">
        <w:rPr>
          <w:rFonts w:asciiTheme="majorBidi" w:hAnsiTheme="majorBidi" w:cstheme="majorBidi"/>
          <w:sz w:val="24"/>
          <w:szCs w:val="24"/>
        </w:rPr>
        <w:t>,</w:t>
      </w:r>
      <w:r w:rsidR="00F214A7" w:rsidRPr="007E3B75">
        <w:rPr>
          <w:rFonts w:asciiTheme="majorBidi" w:hAnsiTheme="majorBidi" w:cstheme="majorBidi"/>
          <w:sz w:val="24"/>
          <w:szCs w:val="24"/>
        </w:rPr>
        <w:t xml:space="preserve"> will advise the date of the next working group meeting.</w:t>
      </w:r>
    </w:p>
    <w:p w14:paraId="6F3F5699" w14:textId="77777777" w:rsidR="00F636AB" w:rsidRPr="007E3B75" w:rsidRDefault="008D612C" w:rsidP="007B366B">
      <w:pPr>
        <w:pStyle w:val="Heading1"/>
        <w:spacing w:before="240" w:after="240" w:line="240" w:lineRule="auto"/>
        <w:contextualSpacing/>
        <w:jc w:val="lowKashida"/>
        <w:rPr>
          <w:rFonts w:asciiTheme="majorBidi" w:hAnsiTheme="majorBidi"/>
          <w:color w:val="auto"/>
        </w:rPr>
      </w:pPr>
      <w:bookmarkStart w:id="7" w:name="_Toc501458047"/>
      <w:r w:rsidRPr="007E3B75">
        <w:rPr>
          <w:rFonts w:asciiTheme="majorBidi" w:hAnsiTheme="majorBidi"/>
          <w:color w:val="auto"/>
        </w:rPr>
        <w:t>V</w:t>
      </w:r>
      <w:r w:rsidR="006C6CCC" w:rsidRPr="007E3B75">
        <w:rPr>
          <w:rFonts w:asciiTheme="majorBidi" w:hAnsiTheme="majorBidi"/>
          <w:color w:val="auto"/>
        </w:rPr>
        <w:t>II</w:t>
      </w:r>
      <w:r w:rsidRPr="007E3B75">
        <w:rPr>
          <w:rFonts w:asciiTheme="majorBidi" w:hAnsiTheme="majorBidi"/>
          <w:color w:val="auto"/>
        </w:rPr>
        <w:t xml:space="preserve">. </w:t>
      </w:r>
      <w:r w:rsidR="006C6CCC" w:rsidRPr="007E3B75">
        <w:rPr>
          <w:rFonts w:asciiTheme="majorBidi" w:hAnsiTheme="majorBidi"/>
          <w:color w:val="auto"/>
        </w:rPr>
        <w:t>Activities of the IASG Working Group on community initiatives to implement the CRPD</w:t>
      </w:r>
      <w:bookmarkEnd w:id="7"/>
      <w:r w:rsidR="006C6CCC" w:rsidRPr="007E3B75">
        <w:rPr>
          <w:rFonts w:asciiTheme="majorBidi" w:hAnsiTheme="majorBidi"/>
          <w:color w:val="auto"/>
        </w:rPr>
        <w:t xml:space="preserve"> </w:t>
      </w:r>
    </w:p>
    <w:p w14:paraId="6BEA244A" w14:textId="77777777" w:rsidR="006C6CCC" w:rsidRPr="002F4071" w:rsidRDefault="00F636AB" w:rsidP="007B366B">
      <w:pPr>
        <w:tabs>
          <w:tab w:val="left" w:pos="567"/>
        </w:tabs>
        <w:spacing w:before="120" w:after="240" w:line="240" w:lineRule="auto"/>
        <w:contextualSpacing/>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Information presented</w:t>
      </w:r>
    </w:p>
    <w:p w14:paraId="107F1CB4" w14:textId="77777777" w:rsidR="007E3B75" w:rsidRPr="00136112" w:rsidRDefault="007E3B75" w:rsidP="007B366B">
      <w:pPr>
        <w:tabs>
          <w:tab w:val="left" w:pos="567"/>
        </w:tabs>
        <w:spacing w:before="120" w:after="240" w:line="240" w:lineRule="auto"/>
        <w:contextualSpacing/>
        <w:jc w:val="lowKashida"/>
        <w:rPr>
          <w:rFonts w:asciiTheme="majorBidi" w:hAnsiTheme="majorBidi" w:cstheme="majorBidi"/>
          <w:b/>
          <w:bCs/>
          <w:sz w:val="24"/>
          <w:szCs w:val="24"/>
        </w:rPr>
      </w:pPr>
    </w:p>
    <w:p w14:paraId="777CD591" w14:textId="77777777" w:rsidR="0049236B" w:rsidRDefault="00570C87" w:rsidP="007B366B">
      <w:pPr>
        <w:spacing w:before="120" w:after="24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rPr>
        <w:t>T</w:t>
      </w:r>
      <w:r w:rsidR="0049236B" w:rsidRPr="00136112">
        <w:rPr>
          <w:rFonts w:asciiTheme="majorBidi" w:hAnsiTheme="majorBidi" w:cstheme="majorBidi"/>
          <w:sz w:val="24"/>
          <w:szCs w:val="24"/>
        </w:rPr>
        <w:t xml:space="preserve">he working group was established this year, co-chaired by WHO and UNHCR. </w:t>
      </w:r>
      <w:r w:rsidRPr="00136112">
        <w:rPr>
          <w:rFonts w:asciiTheme="majorBidi" w:hAnsiTheme="majorBidi" w:cstheme="majorBidi"/>
          <w:sz w:val="24"/>
          <w:szCs w:val="24"/>
        </w:rPr>
        <w:t>UNHCR reported that t</w:t>
      </w:r>
      <w:r w:rsidR="0049236B" w:rsidRPr="00136112">
        <w:rPr>
          <w:rFonts w:asciiTheme="majorBidi" w:hAnsiTheme="majorBidi" w:cstheme="majorBidi"/>
          <w:sz w:val="24"/>
          <w:szCs w:val="24"/>
        </w:rPr>
        <w:t>he group is developing a guidance document on promoting the Convention on the Rights of Persons with Disabilities in community initiatives.</w:t>
      </w:r>
      <w:r w:rsidR="004710C7" w:rsidRPr="00136112">
        <w:rPr>
          <w:rFonts w:asciiTheme="majorBidi" w:hAnsiTheme="majorBidi" w:cstheme="majorBidi"/>
          <w:sz w:val="24"/>
          <w:szCs w:val="24"/>
        </w:rPr>
        <w:t xml:space="preserve"> 2 meetings have taken place to date, and a draft outline of the document has now been developed.</w:t>
      </w:r>
      <w:r w:rsidR="0049236B" w:rsidRPr="00136112">
        <w:rPr>
          <w:rFonts w:asciiTheme="majorBidi" w:hAnsiTheme="majorBidi" w:cstheme="majorBidi"/>
          <w:sz w:val="24"/>
          <w:szCs w:val="24"/>
        </w:rPr>
        <w:t xml:space="preserve"> </w:t>
      </w:r>
      <w:r w:rsidR="004710C7" w:rsidRPr="00136112">
        <w:rPr>
          <w:rFonts w:asciiTheme="majorBidi" w:hAnsiTheme="majorBidi" w:cstheme="majorBidi"/>
          <w:sz w:val="24"/>
          <w:szCs w:val="24"/>
        </w:rPr>
        <w:t>Co-chairs are currently undertaking phone interviews with each agency to seek f</w:t>
      </w:r>
      <w:r w:rsidR="0049236B" w:rsidRPr="00136112">
        <w:rPr>
          <w:rFonts w:asciiTheme="majorBidi" w:hAnsiTheme="majorBidi" w:cstheme="majorBidi"/>
          <w:sz w:val="24"/>
          <w:szCs w:val="24"/>
        </w:rPr>
        <w:t xml:space="preserve">eedback on the </w:t>
      </w:r>
      <w:r w:rsidR="004710C7" w:rsidRPr="00136112">
        <w:rPr>
          <w:rFonts w:asciiTheme="majorBidi" w:hAnsiTheme="majorBidi" w:cstheme="majorBidi"/>
          <w:sz w:val="24"/>
          <w:szCs w:val="24"/>
        </w:rPr>
        <w:t xml:space="preserve">draft outline. </w:t>
      </w:r>
      <w:r w:rsidR="0049236B" w:rsidRPr="00136112">
        <w:rPr>
          <w:rFonts w:asciiTheme="majorBidi" w:hAnsiTheme="majorBidi" w:cstheme="majorBidi"/>
          <w:sz w:val="24"/>
          <w:szCs w:val="24"/>
        </w:rPr>
        <w:t xml:space="preserve">This process will likely finish </w:t>
      </w:r>
      <w:r w:rsidR="004710C7" w:rsidRPr="00136112">
        <w:rPr>
          <w:rFonts w:asciiTheme="majorBidi" w:hAnsiTheme="majorBidi" w:cstheme="majorBidi"/>
          <w:sz w:val="24"/>
          <w:szCs w:val="24"/>
        </w:rPr>
        <w:t>early</w:t>
      </w:r>
      <w:r w:rsidR="0049236B" w:rsidRPr="00136112">
        <w:rPr>
          <w:rFonts w:asciiTheme="majorBidi" w:hAnsiTheme="majorBidi" w:cstheme="majorBidi"/>
          <w:sz w:val="24"/>
          <w:szCs w:val="24"/>
        </w:rPr>
        <w:t xml:space="preserve"> 2018.</w:t>
      </w:r>
      <w:r w:rsidR="00493BDF" w:rsidRPr="00136112">
        <w:rPr>
          <w:rFonts w:asciiTheme="majorBidi" w:hAnsiTheme="majorBidi" w:cstheme="majorBidi"/>
          <w:sz w:val="24"/>
          <w:szCs w:val="24"/>
        </w:rPr>
        <w:t xml:space="preserve"> Other interested agencies are encouraged to join the working group.</w:t>
      </w:r>
    </w:p>
    <w:p w14:paraId="0B1A1404" w14:textId="77777777" w:rsidR="007E3B75" w:rsidRPr="00136112" w:rsidRDefault="007E3B75" w:rsidP="007B366B">
      <w:pPr>
        <w:spacing w:before="120" w:after="240" w:line="240" w:lineRule="auto"/>
        <w:contextualSpacing/>
        <w:jc w:val="lowKashida"/>
        <w:rPr>
          <w:rFonts w:asciiTheme="majorBidi" w:hAnsiTheme="majorBidi" w:cstheme="majorBidi"/>
          <w:b/>
          <w:bCs/>
          <w:sz w:val="24"/>
          <w:szCs w:val="24"/>
        </w:rPr>
      </w:pPr>
    </w:p>
    <w:p w14:paraId="027E8625" w14:textId="77777777" w:rsidR="00493BDF" w:rsidRPr="002F4071" w:rsidRDefault="00493BDF" w:rsidP="007B366B">
      <w:pPr>
        <w:spacing w:after="0" w:line="240" w:lineRule="auto"/>
        <w:contextualSpacing/>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Actions</w:t>
      </w:r>
    </w:p>
    <w:p w14:paraId="4AECDEC1" w14:textId="77777777" w:rsidR="007E3B75" w:rsidRPr="00136112" w:rsidRDefault="007E3B75" w:rsidP="007B366B">
      <w:pPr>
        <w:spacing w:after="0" w:line="240" w:lineRule="auto"/>
        <w:contextualSpacing/>
        <w:jc w:val="lowKashida"/>
        <w:rPr>
          <w:rFonts w:asciiTheme="majorBidi" w:hAnsiTheme="majorBidi" w:cstheme="majorBidi"/>
          <w:b/>
          <w:bCs/>
          <w:sz w:val="24"/>
          <w:szCs w:val="24"/>
        </w:rPr>
      </w:pPr>
    </w:p>
    <w:p w14:paraId="7C2A7D7C" w14:textId="77777777" w:rsidR="00493BDF" w:rsidRPr="00136112" w:rsidRDefault="00493BDF" w:rsidP="00B01575">
      <w:pPr>
        <w:pStyle w:val="ListParagraph"/>
        <w:numPr>
          <w:ilvl w:val="0"/>
          <w:numId w:val="5"/>
        </w:numPr>
        <w:spacing w:after="0" w:line="240" w:lineRule="auto"/>
        <w:jc w:val="lowKashida"/>
        <w:rPr>
          <w:rFonts w:asciiTheme="majorBidi" w:hAnsiTheme="majorBidi" w:cstheme="majorBidi"/>
          <w:sz w:val="24"/>
          <w:szCs w:val="24"/>
        </w:rPr>
      </w:pPr>
      <w:r w:rsidRPr="00136112">
        <w:rPr>
          <w:rFonts w:asciiTheme="majorBidi" w:hAnsiTheme="majorBidi" w:cstheme="majorBidi"/>
          <w:sz w:val="24"/>
          <w:szCs w:val="24"/>
        </w:rPr>
        <w:t>Working group co-chairs to share with IASG members the outcome of the interview with UN agencies.</w:t>
      </w:r>
    </w:p>
    <w:p w14:paraId="051CFA0F" w14:textId="77777777" w:rsidR="006C6CCC" w:rsidRPr="007E3B75" w:rsidRDefault="006C6CCC" w:rsidP="007B366B">
      <w:pPr>
        <w:pStyle w:val="Heading1"/>
        <w:spacing w:before="240" w:after="240" w:line="240" w:lineRule="auto"/>
        <w:contextualSpacing/>
        <w:jc w:val="lowKashida"/>
        <w:rPr>
          <w:rFonts w:asciiTheme="majorBidi" w:hAnsiTheme="majorBidi"/>
          <w:color w:val="auto"/>
        </w:rPr>
      </w:pPr>
      <w:bookmarkStart w:id="8" w:name="_Toc501458048"/>
      <w:r w:rsidRPr="007E3B75">
        <w:rPr>
          <w:rFonts w:asciiTheme="majorBidi" w:hAnsiTheme="majorBidi"/>
          <w:color w:val="auto"/>
        </w:rPr>
        <w:t>VIII. Activities of the IASG Working Group on UN System-wide Action Plan (SWAP)</w:t>
      </w:r>
      <w:bookmarkEnd w:id="8"/>
    </w:p>
    <w:p w14:paraId="43B1B63D" w14:textId="77777777" w:rsidR="00F636AB" w:rsidRPr="002F4071" w:rsidRDefault="00F636AB" w:rsidP="007B366B">
      <w:pPr>
        <w:tabs>
          <w:tab w:val="left" w:pos="567"/>
        </w:tabs>
        <w:spacing w:before="120" w:after="240" w:line="240" w:lineRule="auto"/>
        <w:contextualSpacing/>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Information presented</w:t>
      </w:r>
    </w:p>
    <w:p w14:paraId="13A9231F" w14:textId="77777777" w:rsidR="007E3B75" w:rsidRPr="007E3B75" w:rsidRDefault="007E3B75" w:rsidP="007B366B">
      <w:pPr>
        <w:tabs>
          <w:tab w:val="left" w:pos="567"/>
        </w:tabs>
        <w:spacing w:before="120" w:after="240" w:line="240" w:lineRule="auto"/>
        <w:contextualSpacing/>
        <w:jc w:val="lowKashida"/>
        <w:rPr>
          <w:rFonts w:asciiTheme="majorBidi" w:hAnsiTheme="majorBidi" w:cstheme="majorBidi"/>
          <w:sz w:val="24"/>
          <w:szCs w:val="24"/>
        </w:rPr>
      </w:pPr>
    </w:p>
    <w:p w14:paraId="5AB51162" w14:textId="77777777" w:rsidR="002A5065" w:rsidRDefault="00570C87" w:rsidP="007B366B">
      <w:pPr>
        <w:spacing w:before="120" w:after="24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rPr>
        <w:t>ILO advised that the working group had their first meeting on 17 October. It was decided that UNDP, IDA and ILO will be co-chairs of the group.</w:t>
      </w:r>
      <w:r w:rsidR="002A5065" w:rsidRPr="00136112">
        <w:rPr>
          <w:rFonts w:asciiTheme="majorBidi" w:hAnsiTheme="majorBidi" w:cstheme="majorBidi"/>
          <w:sz w:val="24"/>
          <w:szCs w:val="24"/>
        </w:rPr>
        <w:t xml:space="preserve"> Mr Tony Beck, an independent consultant for the UN with extensive experience on the UN-SWAP on gender, is moving this work forward. Mr Beck </w:t>
      </w:r>
      <w:r w:rsidR="004D0523" w:rsidRPr="00136112">
        <w:rPr>
          <w:rFonts w:asciiTheme="majorBidi" w:hAnsiTheme="majorBidi" w:cstheme="majorBidi"/>
          <w:sz w:val="24"/>
          <w:szCs w:val="24"/>
        </w:rPr>
        <w:t xml:space="preserve">has developed a concept note on the UN-SWAP on disability, and </w:t>
      </w:r>
      <w:r w:rsidR="002A5065" w:rsidRPr="00136112">
        <w:rPr>
          <w:rFonts w:asciiTheme="majorBidi" w:hAnsiTheme="majorBidi" w:cstheme="majorBidi"/>
          <w:sz w:val="24"/>
          <w:szCs w:val="24"/>
        </w:rPr>
        <w:t>is currently holding bilateral meetings with different UN agencies. Other interested agencies are encouraged to join the working group.</w:t>
      </w:r>
    </w:p>
    <w:p w14:paraId="6F68D47C" w14:textId="77777777" w:rsidR="007E3B75" w:rsidRPr="00136112" w:rsidRDefault="007E3B75" w:rsidP="007B366B">
      <w:pPr>
        <w:spacing w:before="120" w:after="240" w:line="240" w:lineRule="auto"/>
        <w:contextualSpacing/>
        <w:jc w:val="lowKashida"/>
        <w:rPr>
          <w:rFonts w:asciiTheme="majorBidi" w:hAnsiTheme="majorBidi" w:cstheme="majorBidi"/>
          <w:sz w:val="24"/>
          <w:szCs w:val="24"/>
        </w:rPr>
      </w:pPr>
    </w:p>
    <w:p w14:paraId="23AC8ADD" w14:textId="77777777" w:rsidR="006563C1" w:rsidRPr="002F4071" w:rsidRDefault="006563C1" w:rsidP="007B366B">
      <w:pPr>
        <w:spacing w:before="120" w:after="240" w:line="240" w:lineRule="auto"/>
        <w:contextualSpacing/>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Discussion</w:t>
      </w:r>
    </w:p>
    <w:p w14:paraId="2D5816D4" w14:textId="77777777" w:rsidR="007E3B75" w:rsidRPr="00136112" w:rsidRDefault="007E3B75" w:rsidP="007B366B">
      <w:pPr>
        <w:spacing w:before="120" w:after="240" w:line="240" w:lineRule="auto"/>
        <w:contextualSpacing/>
        <w:jc w:val="lowKashida"/>
        <w:rPr>
          <w:rFonts w:asciiTheme="majorBidi" w:hAnsiTheme="majorBidi" w:cstheme="majorBidi"/>
          <w:b/>
          <w:bCs/>
          <w:sz w:val="24"/>
          <w:szCs w:val="24"/>
        </w:rPr>
      </w:pPr>
    </w:p>
    <w:p w14:paraId="277094FD" w14:textId="77777777" w:rsidR="0003109D" w:rsidRDefault="0003109D" w:rsidP="0003109D">
      <w:pPr>
        <w:spacing w:before="120" w:after="24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rPr>
        <w:t>The working group has reached out to the UN-SWAP on gend</w:t>
      </w:r>
      <w:r>
        <w:rPr>
          <w:rFonts w:asciiTheme="majorBidi" w:hAnsiTheme="majorBidi" w:cstheme="majorBidi"/>
          <w:sz w:val="24"/>
          <w:szCs w:val="24"/>
        </w:rPr>
        <w:t>er, youth and indigenous people</w:t>
      </w:r>
      <w:r w:rsidRPr="00136112">
        <w:rPr>
          <w:rFonts w:asciiTheme="majorBidi" w:hAnsiTheme="majorBidi" w:cstheme="majorBidi"/>
          <w:sz w:val="24"/>
          <w:szCs w:val="24"/>
        </w:rPr>
        <w:t xml:space="preserve"> during the planning stages. UNDP stated that for the UN-SWAP to move forward, more time and resources are needed to support the consultant in the</w:t>
      </w:r>
      <w:r>
        <w:rPr>
          <w:rFonts w:asciiTheme="majorBidi" w:hAnsiTheme="majorBidi" w:cstheme="majorBidi"/>
          <w:sz w:val="24"/>
          <w:szCs w:val="24"/>
        </w:rPr>
        <w:t>ir</w:t>
      </w:r>
      <w:r w:rsidRPr="00136112">
        <w:rPr>
          <w:rFonts w:asciiTheme="majorBidi" w:hAnsiTheme="majorBidi" w:cstheme="majorBidi"/>
          <w:sz w:val="24"/>
          <w:szCs w:val="24"/>
        </w:rPr>
        <w:t xml:space="preserve"> work. The importance of linking to broader system wide processes was also highlighted, such as the UNDG guidance on leaving no one behind.</w:t>
      </w:r>
    </w:p>
    <w:p w14:paraId="25107CD0" w14:textId="77777777" w:rsidR="0003109D" w:rsidRDefault="0003109D" w:rsidP="0003109D">
      <w:pPr>
        <w:spacing w:before="120" w:after="240" w:line="240" w:lineRule="auto"/>
        <w:contextualSpacing/>
        <w:jc w:val="lowKashida"/>
        <w:rPr>
          <w:rFonts w:asciiTheme="majorBidi" w:hAnsiTheme="majorBidi" w:cstheme="majorBidi"/>
          <w:sz w:val="24"/>
          <w:szCs w:val="24"/>
        </w:rPr>
      </w:pPr>
    </w:p>
    <w:p w14:paraId="0490F54F" w14:textId="77777777" w:rsidR="006563C1" w:rsidRPr="00136112" w:rsidRDefault="006563C1" w:rsidP="007B366B">
      <w:pPr>
        <w:spacing w:before="120" w:after="24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rPr>
        <w:t>UNDESA expressed interest in being involved in the UN-SWAP on disability.</w:t>
      </w:r>
    </w:p>
    <w:p w14:paraId="481F7E96" w14:textId="77777777" w:rsidR="006563C1" w:rsidRPr="00136112" w:rsidRDefault="006563C1" w:rsidP="007B366B">
      <w:pPr>
        <w:spacing w:before="120" w:after="240" w:line="240" w:lineRule="auto"/>
        <w:contextualSpacing/>
        <w:jc w:val="lowKashida"/>
        <w:rPr>
          <w:rFonts w:asciiTheme="majorBidi" w:hAnsiTheme="majorBidi" w:cstheme="majorBidi"/>
          <w:b/>
          <w:bCs/>
          <w:sz w:val="24"/>
          <w:szCs w:val="24"/>
        </w:rPr>
      </w:pPr>
    </w:p>
    <w:p w14:paraId="7B4824BE" w14:textId="77777777" w:rsidR="00F636AB" w:rsidRPr="002F4071" w:rsidRDefault="00F636AB" w:rsidP="007B366B">
      <w:pPr>
        <w:spacing w:after="0" w:line="240" w:lineRule="auto"/>
        <w:contextualSpacing/>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Actions</w:t>
      </w:r>
    </w:p>
    <w:p w14:paraId="19B68E94" w14:textId="77777777" w:rsidR="007E3B75" w:rsidRPr="00136112" w:rsidRDefault="007E3B75" w:rsidP="007B366B">
      <w:pPr>
        <w:spacing w:after="0" w:line="240" w:lineRule="auto"/>
        <w:contextualSpacing/>
        <w:jc w:val="lowKashida"/>
        <w:rPr>
          <w:rFonts w:asciiTheme="majorBidi" w:hAnsiTheme="majorBidi" w:cstheme="majorBidi"/>
          <w:b/>
          <w:bCs/>
          <w:sz w:val="24"/>
          <w:szCs w:val="24"/>
        </w:rPr>
      </w:pPr>
    </w:p>
    <w:p w14:paraId="0B88797E" w14:textId="77777777" w:rsidR="00F07BB9" w:rsidRPr="007E3B75" w:rsidRDefault="00F07BB9" w:rsidP="00B01575">
      <w:pPr>
        <w:pStyle w:val="ListParagraph"/>
        <w:numPr>
          <w:ilvl w:val="0"/>
          <w:numId w:val="6"/>
        </w:numPr>
        <w:spacing w:after="0" w:line="240" w:lineRule="auto"/>
        <w:jc w:val="lowKashida"/>
        <w:rPr>
          <w:rFonts w:asciiTheme="majorBidi" w:hAnsiTheme="majorBidi" w:cstheme="majorBidi"/>
          <w:sz w:val="24"/>
          <w:szCs w:val="24"/>
        </w:rPr>
      </w:pPr>
      <w:r w:rsidRPr="00136112">
        <w:rPr>
          <w:rFonts w:asciiTheme="majorBidi" w:hAnsiTheme="majorBidi" w:cstheme="majorBidi"/>
          <w:sz w:val="24"/>
          <w:szCs w:val="24"/>
        </w:rPr>
        <w:t xml:space="preserve">Working group </w:t>
      </w:r>
      <w:r w:rsidR="006563C1" w:rsidRPr="00136112">
        <w:rPr>
          <w:rFonts w:asciiTheme="majorBidi" w:hAnsiTheme="majorBidi" w:cstheme="majorBidi"/>
          <w:sz w:val="24"/>
          <w:szCs w:val="24"/>
        </w:rPr>
        <w:t>co-</w:t>
      </w:r>
      <w:r w:rsidRPr="00136112">
        <w:rPr>
          <w:rFonts w:asciiTheme="majorBidi" w:hAnsiTheme="majorBidi" w:cstheme="majorBidi"/>
          <w:sz w:val="24"/>
          <w:szCs w:val="24"/>
        </w:rPr>
        <w:t>chairs to provide information to UNDESA.</w:t>
      </w:r>
    </w:p>
    <w:p w14:paraId="0DA99352" w14:textId="77777777" w:rsidR="008D612C" w:rsidRPr="007E3B75" w:rsidRDefault="006C6CCC" w:rsidP="00097E9F">
      <w:pPr>
        <w:pStyle w:val="Heading1"/>
        <w:spacing w:before="240" w:after="240" w:line="240" w:lineRule="auto"/>
        <w:contextualSpacing/>
        <w:jc w:val="lowKashida"/>
        <w:rPr>
          <w:rFonts w:asciiTheme="majorBidi" w:hAnsiTheme="majorBidi"/>
          <w:color w:val="auto"/>
        </w:rPr>
      </w:pPr>
      <w:bookmarkStart w:id="9" w:name="_Toc501458049"/>
      <w:r w:rsidRPr="007E3B75">
        <w:rPr>
          <w:rFonts w:asciiTheme="majorBidi" w:hAnsiTheme="majorBidi"/>
          <w:color w:val="auto"/>
        </w:rPr>
        <w:t>IX. A</w:t>
      </w:r>
      <w:r w:rsidR="008D612C" w:rsidRPr="007E3B75">
        <w:rPr>
          <w:rFonts w:asciiTheme="majorBidi" w:hAnsiTheme="majorBidi"/>
          <w:color w:val="auto"/>
        </w:rPr>
        <w:t>ctivities of the IASG Working Group 6 on Women and Girls with Disabilities</w:t>
      </w:r>
      <w:bookmarkEnd w:id="9"/>
    </w:p>
    <w:p w14:paraId="3D855B46" w14:textId="77777777" w:rsidR="00A13C45" w:rsidRPr="002F4071" w:rsidRDefault="00A13C45" w:rsidP="007B366B">
      <w:pPr>
        <w:tabs>
          <w:tab w:val="left" w:pos="567"/>
        </w:tabs>
        <w:spacing w:before="120" w:after="240" w:line="240" w:lineRule="auto"/>
        <w:contextualSpacing/>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Information presented</w:t>
      </w:r>
    </w:p>
    <w:p w14:paraId="400B65E5" w14:textId="77777777" w:rsidR="007E3B75" w:rsidRPr="00136112" w:rsidRDefault="007E3B75" w:rsidP="007B366B">
      <w:pPr>
        <w:tabs>
          <w:tab w:val="left" w:pos="567"/>
        </w:tabs>
        <w:spacing w:before="120" w:after="240" w:line="240" w:lineRule="auto"/>
        <w:contextualSpacing/>
        <w:jc w:val="lowKashida"/>
        <w:rPr>
          <w:rFonts w:asciiTheme="majorBidi" w:hAnsiTheme="majorBidi" w:cstheme="majorBidi"/>
          <w:b/>
          <w:bCs/>
          <w:sz w:val="24"/>
          <w:szCs w:val="24"/>
        </w:rPr>
      </w:pPr>
    </w:p>
    <w:p w14:paraId="74AD91EE" w14:textId="00ABDCDE" w:rsidR="009F0E46" w:rsidRPr="00136112" w:rsidRDefault="00920477" w:rsidP="007B366B">
      <w:pPr>
        <w:tabs>
          <w:tab w:val="left" w:pos="567"/>
        </w:tabs>
        <w:spacing w:before="120" w:after="24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rPr>
        <w:t>UN Women report</w:t>
      </w:r>
      <w:r w:rsidR="00246023">
        <w:rPr>
          <w:rFonts w:asciiTheme="majorBidi" w:hAnsiTheme="majorBidi" w:cstheme="majorBidi"/>
          <w:sz w:val="24"/>
          <w:szCs w:val="24"/>
        </w:rPr>
        <w:t>ed</w:t>
      </w:r>
      <w:r w:rsidRPr="00136112">
        <w:rPr>
          <w:rFonts w:asciiTheme="majorBidi" w:hAnsiTheme="majorBidi" w:cstheme="majorBidi"/>
          <w:sz w:val="24"/>
          <w:szCs w:val="24"/>
        </w:rPr>
        <w:t xml:space="preserve"> that there were </w:t>
      </w:r>
      <w:r w:rsidR="00A13C45" w:rsidRPr="00136112">
        <w:rPr>
          <w:rStyle w:val="Emphasis"/>
          <w:rFonts w:asciiTheme="majorBidi" w:hAnsiTheme="majorBidi" w:cstheme="majorBidi"/>
          <w:b w:val="0"/>
          <w:bCs w:val="0"/>
          <w:sz w:val="24"/>
          <w:szCs w:val="24"/>
          <w:shd w:val="clear" w:color="auto" w:fill="FFFFFF"/>
        </w:rPr>
        <w:t xml:space="preserve">between 10 to 12 </w:t>
      </w:r>
      <w:r w:rsidRPr="00136112">
        <w:rPr>
          <w:rStyle w:val="Emphasis"/>
          <w:rFonts w:asciiTheme="majorBidi" w:hAnsiTheme="majorBidi" w:cstheme="majorBidi"/>
          <w:b w:val="0"/>
          <w:bCs w:val="0"/>
          <w:sz w:val="24"/>
          <w:szCs w:val="24"/>
          <w:shd w:val="clear" w:color="auto" w:fill="FFFFFF"/>
        </w:rPr>
        <w:t xml:space="preserve">side </w:t>
      </w:r>
      <w:r w:rsidR="00A13C45" w:rsidRPr="00136112">
        <w:rPr>
          <w:rStyle w:val="Emphasis"/>
          <w:rFonts w:asciiTheme="majorBidi" w:hAnsiTheme="majorBidi" w:cstheme="majorBidi"/>
          <w:b w:val="0"/>
          <w:bCs w:val="0"/>
          <w:sz w:val="24"/>
          <w:szCs w:val="24"/>
          <w:shd w:val="clear" w:color="auto" w:fill="FFFFFF"/>
        </w:rPr>
        <w:t>events related to women and girls with disabilities</w:t>
      </w:r>
      <w:r w:rsidRPr="00136112">
        <w:rPr>
          <w:rStyle w:val="Emphasis"/>
          <w:rFonts w:asciiTheme="majorBidi" w:hAnsiTheme="majorBidi" w:cstheme="majorBidi"/>
          <w:b w:val="0"/>
          <w:bCs w:val="0"/>
          <w:sz w:val="24"/>
          <w:szCs w:val="24"/>
          <w:shd w:val="clear" w:color="auto" w:fill="FFFFFF"/>
        </w:rPr>
        <w:t xml:space="preserve"> </w:t>
      </w:r>
      <w:r w:rsidRPr="00136112">
        <w:rPr>
          <w:rFonts w:asciiTheme="majorBidi" w:hAnsiTheme="majorBidi" w:cstheme="majorBidi"/>
          <w:sz w:val="24"/>
          <w:szCs w:val="24"/>
        </w:rPr>
        <w:t xml:space="preserve">at the </w:t>
      </w:r>
      <w:proofErr w:type="spellStart"/>
      <w:r w:rsidR="00FC3C93" w:rsidRPr="00136112">
        <w:rPr>
          <w:rStyle w:val="Emphasis"/>
          <w:rFonts w:asciiTheme="majorBidi" w:hAnsiTheme="majorBidi" w:cstheme="majorBidi"/>
          <w:b w:val="0"/>
          <w:bCs w:val="0"/>
          <w:sz w:val="24"/>
          <w:szCs w:val="24"/>
          <w:shd w:val="clear" w:color="auto" w:fill="FFFFFF"/>
        </w:rPr>
        <w:t>CoSP</w:t>
      </w:r>
      <w:proofErr w:type="spellEnd"/>
      <w:r w:rsidR="00A13C45" w:rsidRPr="00136112">
        <w:rPr>
          <w:rStyle w:val="Emphasis"/>
          <w:rFonts w:asciiTheme="majorBidi" w:hAnsiTheme="majorBidi" w:cstheme="majorBidi"/>
          <w:b w:val="0"/>
          <w:bCs w:val="0"/>
          <w:sz w:val="24"/>
          <w:szCs w:val="24"/>
          <w:shd w:val="clear" w:color="auto" w:fill="FFFFFF"/>
        </w:rPr>
        <w:t>.</w:t>
      </w:r>
      <w:r w:rsidR="003513B5" w:rsidRPr="00136112">
        <w:rPr>
          <w:rStyle w:val="Emphasis"/>
          <w:rFonts w:asciiTheme="majorBidi" w:hAnsiTheme="majorBidi" w:cstheme="majorBidi"/>
          <w:b w:val="0"/>
          <w:bCs w:val="0"/>
          <w:sz w:val="24"/>
          <w:szCs w:val="24"/>
          <w:shd w:val="clear" w:color="auto" w:fill="FFFFFF"/>
        </w:rPr>
        <w:t xml:space="preserve"> The </w:t>
      </w:r>
      <w:r w:rsidR="000677CD" w:rsidRPr="00136112">
        <w:rPr>
          <w:rFonts w:asciiTheme="majorBidi" w:hAnsiTheme="majorBidi" w:cstheme="majorBidi"/>
          <w:sz w:val="24"/>
          <w:szCs w:val="24"/>
        </w:rPr>
        <w:t>72</w:t>
      </w:r>
      <w:r w:rsidR="000677CD" w:rsidRPr="00136112">
        <w:rPr>
          <w:rFonts w:asciiTheme="majorBidi" w:hAnsiTheme="majorBidi" w:cstheme="majorBidi"/>
          <w:sz w:val="24"/>
          <w:szCs w:val="24"/>
          <w:vertAlign w:val="superscript"/>
        </w:rPr>
        <w:t>nd</w:t>
      </w:r>
      <w:r w:rsidR="000677CD" w:rsidRPr="00136112">
        <w:rPr>
          <w:rFonts w:asciiTheme="majorBidi" w:hAnsiTheme="majorBidi" w:cstheme="majorBidi"/>
          <w:sz w:val="24"/>
          <w:szCs w:val="24"/>
        </w:rPr>
        <w:t xml:space="preserve"> session of the General Assembly</w:t>
      </w:r>
      <w:r w:rsidR="000677CD" w:rsidRPr="00136112" w:rsidDel="000677CD">
        <w:rPr>
          <w:rStyle w:val="Emphasis"/>
          <w:rFonts w:asciiTheme="majorBidi" w:hAnsiTheme="majorBidi" w:cstheme="majorBidi"/>
          <w:b w:val="0"/>
          <w:bCs w:val="0"/>
          <w:sz w:val="24"/>
          <w:szCs w:val="24"/>
          <w:shd w:val="clear" w:color="auto" w:fill="FFFFFF"/>
        </w:rPr>
        <w:t xml:space="preserve"> </w:t>
      </w:r>
      <w:r w:rsidR="000677CD">
        <w:rPr>
          <w:rStyle w:val="Emphasis"/>
          <w:rFonts w:asciiTheme="majorBidi" w:hAnsiTheme="majorBidi" w:cstheme="majorBidi"/>
          <w:b w:val="0"/>
          <w:bCs w:val="0"/>
          <w:sz w:val="24"/>
          <w:szCs w:val="24"/>
          <w:shd w:val="clear" w:color="auto" w:fill="FFFFFF"/>
        </w:rPr>
        <w:t xml:space="preserve">had before it </w:t>
      </w:r>
      <w:r w:rsidR="003513B5" w:rsidRPr="00136112">
        <w:rPr>
          <w:rStyle w:val="Emphasis"/>
          <w:rFonts w:asciiTheme="majorBidi" w:hAnsiTheme="majorBidi" w:cstheme="majorBidi"/>
          <w:b w:val="0"/>
          <w:bCs w:val="0"/>
          <w:sz w:val="24"/>
          <w:szCs w:val="24"/>
          <w:shd w:val="clear" w:color="auto" w:fill="FFFFFF"/>
        </w:rPr>
        <w:t xml:space="preserve">the </w:t>
      </w:r>
      <w:r w:rsidR="003513B5" w:rsidRPr="00136112">
        <w:rPr>
          <w:rFonts w:asciiTheme="majorBidi" w:hAnsiTheme="majorBidi" w:cstheme="majorBidi"/>
          <w:sz w:val="24"/>
          <w:szCs w:val="24"/>
        </w:rPr>
        <w:t xml:space="preserve">report for the Secretary-General </w:t>
      </w:r>
      <w:proofErr w:type="gramStart"/>
      <w:r w:rsidR="003513B5" w:rsidRPr="00136112">
        <w:rPr>
          <w:rFonts w:asciiTheme="majorBidi" w:hAnsiTheme="majorBidi" w:cstheme="majorBidi"/>
          <w:sz w:val="24"/>
          <w:szCs w:val="24"/>
        </w:rPr>
        <w:t>on the s</w:t>
      </w:r>
      <w:r w:rsidR="003513B5" w:rsidRPr="00136112">
        <w:rPr>
          <w:rFonts w:asciiTheme="majorBidi" w:hAnsiTheme="majorBidi" w:cstheme="majorBidi"/>
          <w:sz w:val="24"/>
          <w:szCs w:val="24"/>
          <w:shd w:val="clear" w:color="auto" w:fill="FFFFFF"/>
        </w:rPr>
        <w:t>ituation of</w:t>
      </w:r>
      <w:proofErr w:type="gramEnd"/>
      <w:r w:rsidR="003513B5" w:rsidRPr="00136112">
        <w:rPr>
          <w:rFonts w:asciiTheme="majorBidi" w:hAnsiTheme="majorBidi" w:cstheme="majorBidi"/>
          <w:sz w:val="24"/>
          <w:szCs w:val="24"/>
          <w:shd w:val="clear" w:color="auto" w:fill="FFFFFF"/>
        </w:rPr>
        <w:t xml:space="preserve"> women and girls with disabilities and the status of the Convention on the Rights of Persons with Disabilities</w:t>
      </w:r>
      <w:r w:rsidR="003513B5" w:rsidRPr="00136112">
        <w:rPr>
          <w:rFonts w:asciiTheme="majorBidi" w:hAnsiTheme="majorBidi" w:cstheme="majorBidi"/>
          <w:sz w:val="24"/>
          <w:szCs w:val="24"/>
        </w:rPr>
        <w:t xml:space="preserve">, </w:t>
      </w:r>
      <w:r w:rsidR="000677CD">
        <w:rPr>
          <w:rFonts w:asciiTheme="majorBidi" w:hAnsiTheme="majorBidi" w:cstheme="majorBidi"/>
          <w:sz w:val="24"/>
          <w:szCs w:val="24"/>
        </w:rPr>
        <w:t>and the</w:t>
      </w:r>
      <w:r w:rsidR="00ED47CE" w:rsidRPr="00136112">
        <w:rPr>
          <w:rFonts w:asciiTheme="majorBidi" w:hAnsiTheme="majorBidi" w:cstheme="majorBidi"/>
          <w:sz w:val="24"/>
          <w:szCs w:val="24"/>
        </w:rPr>
        <w:t xml:space="preserve"> report of the Special Rapporteur on the Rights of Persons with Disabilities on sexual and reproductive health and rights of girls with disabilities.</w:t>
      </w:r>
      <w:r w:rsidR="009423E7" w:rsidRPr="00136112">
        <w:rPr>
          <w:rFonts w:asciiTheme="majorBidi" w:hAnsiTheme="majorBidi" w:cstheme="majorBidi"/>
          <w:sz w:val="24"/>
          <w:szCs w:val="24"/>
        </w:rPr>
        <w:t xml:space="preserve"> </w:t>
      </w:r>
    </w:p>
    <w:p w14:paraId="41C45B2F" w14:textId="77777777" w:rsidR="009F0E46" w:rsidRPr="00136112" w:rsidRDefault="009F0E46" w:rsidP="007B366B">
      <w:pPr>
        <w:tabs>
          <w:tab w:val="left" w:pos="567"/>
        </w:tabs>
        <w:spacing w:before="120" w:after="240" w:line="240" w:lineRule="auto"/>
        <w:contextualSpacing/>
        <w:jc w:val="lowKashida"/>
        <w:rPr>
          <w:rFonts w:asciiTheme="majorBidi" w:hAnsiTheme="majorBidi" w:cstheme="majorBidi"/>
          <w:sz w:val="24"/>
          <w:szCs w:val="24"/>
        </w:rPr>
      </w:pPr>
    </w:p>
    <w:p w14:paraId="24EB0081" w14:textId="76B9F0BF" w:rsidR="007D5C5E" w:rsidRPr="00136112" w:rsidRDefault="009423E7" w:rsidP="007B366B">
      <w:pPr>
        <w:tabs>
          <w:tab w:val="left" w:pos="567"/>
        </w:tabs>
        <w:spacing w:before="120" w:after="24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rPr>
        <w:t xml:space="preserve">Additionally, the </w:t>
      </w:r>
      <w:r w:rsidRPr="00136112">
        <w:rPr>
          <w:rStyle w:val="Emphasis"/>
          <w:rFonts w:asciiTheme="majorBidi" w:hAnsiTheme="majorBidi" w:cstheme="majorBidi"/>
          <w:b w:val="0"/>
          <w:bCs w:val="0"/>
          <w:sz w:val="24"/>
          <w:szCs w:val="24"/>
          <w:shd w:val="clear" w:color="auto" w:fill="FFFFFF"/>
        </w:rPr>
        <w:t>Commission on the Status of Women</w:t>
      </w:r>
      <w:r w:rsidRPr="00136112">
        <w:rPr>
          <w:rFonts w:asciiTheme="majorBidi" w:hAnsiTheme="majorBidi" w:cstheme="majorBidi"/>
          <w:sz w:val="24"/>
          <w:szCs w:val="24"/>
          <w:shd w:val="clear" w:color="auto" w:fill="FFFFFF"/>
        </w:rPr>
        <w:t> </w:t>
      </w:r>
      <w:r w:rsidR="007D5C5E" w:rsidRPr="00136112">
        <w:rPr>
          <w:rFonts w:asciiTheme="majorBidi" w:hAnsiTheme="majorBidi" w:cstheme="majorBidi"/>
          <w:sz w:val="24"/>
          <w:szCs w:val="24"/>
        </w:rPr>
        <w:t xml:space="preserve">may select empowerment of women and girls with disabilities as an emerging issue. </w:t>
      </w:r>
      <w:r w:rsidRPr="00136112">
        <w:rPr>
          <w:rFonts w:asciiTheme="majorBidi" w:hAnsiTheme="majorBidi" w:cstheme="majorBidi"/>
          <w:sz w:val="24"/>
          <w:szCs w:val="24"/>
        </w:rPr>
        <w:t xml:space="preserve">The topic will be linked to the priority theme, which is rural women, as well as the review theme which is ICTs and empowerment of women. </w:t>
      </w:r>
      <w:r w:rsidR="009C1908" w:rsidRPr="00136112">
        <w:rPr>
          <w:rFonts w:asciiTheme="majorBidi" w:hAnsiTheme="majorBidi" w:cstheme="majorBidi"/>
          <w:sz w:val="24"/>
          <w:szCs w:val="24"/>
        </w:rPr>
        <w:t>The B</w:t>
      </w:r>
      <w:r w:rsidR="007D5C5E" w:rsidRPr="00136112">
        <w:rPr>
          <w:rFonts w:asciiTheme="majorBidi" w:hAnsiTheme="majorBidi" w:cstheme="majorBidi"/>
          <w:sz w:val="24"/>
          <w:szCs w:val="24"/>
        </w:rPr>
        <w:t xml:space="preserve">ureau will confirm their final decision on this in November. If this topic </w:t>
      </w:r>
      <w:r w:rsidRPr="00136112">
        <w:rPr>
          <w:rFonts w:asciiTheme="majorBidi" w:hAnsiTheme="majorBidi" w:cstheme="majorBidi"/>
          <w:sz w:val="24"/>
          <w:szCs w:val="24"/>
        </w:rPr>
        <w:t xml:space="preserve">of women and girls with disabilities </w:t>
      </w:r>
      <w:r w:rsidR="007D5C5E" w:rsidRPr="00136112">
        <w:rPr>
          <w:rFonts w:asciiTheme="majorBidi" w:hAnsiTheme="majorBidi" w:cstheme="majorBidi"/>
          <w:sz w:val="24"/>
          <w:szCs w:val="24"/>
        </w:rPr>
        <w:t>isn’t selected</w:t>
      </w:r>
      <w:r w:rsidR="002D4FBA" w:rsidRPr="00136112">
        <w:rPr>
          <w:rFonts w:asciiTheme="majorBidi" w:hAnsiTheme="majorBidi" w:cstheme="majorBidi"/>
          <w:sz w:val="24"/>
          <w:szCs w:val="24"/>
        </w:rPr>
        <w:t>, UN Women suggest</w:t>
      </w:r>
      <w:r w:rsidR="001849F2">
        <w:rPr>
          <w:rFonts w:asciiTheme="majorBidi" w:hAnsiTheme="majorBidi" w:cstheme="majorBidi"/>
          <w:sz w:val="24"/>
          <w:szCs w:val="24"/>
        </w:rPr>
        <w:t>ed</w:t>
      </w:r>
      <w:r w:rsidR="007D5C5E" w:rsidRPr="00136112">
        <w:rPr>
          <w:rFonts w:asciiTheme="majorBidi" w:hAnsiTheme="majorBidi" w:cstheme="majorBidi"/>
          <w:sz w:val="24"/>
          <w:szCs w:val="24"/>
        </w:rPr>
        <w:t xml:space="preserve"> the </w:t>
      </w:r>
      <w:r w:rsidRPr="00136112">
        <w:rPr>
          <w:rFonts w:asciiTheme="majorBidi" w:hAnsiTheme="majorBidi" w:cstheme="majorBidi"/>
          <w:sz w:val="24"/>
          <w:szCs w:val="24"/>
        </w:rPr>
        <w:t xml:space="preserve">working </w:t>
      </w:r>
      <w:r w:rsidR="007D5C5E" w:rsidRPr="00136112">
        <w:rPr>
          <w:rFonts w:asciiTheme="majorBidi" w:hAnsiTheme="majorBidi" w:cstheme="majorBidi"/>
          <w:sz w:val="24"/>
          <w:szCs w:val="24"/>
        </w:rPr>
        <w:t>group explore options to progress this topic further.</w:t>
      </w:r>
    </w:p>
    <w:p w14:paraId="667F13F3" w14:textId="77777777" w:rsidR="009C1908" w:rsidRPr="00136112" w:rsidRDefault="009C1908" w:rsidP="007B366B">
      <w:pPr>
        <w:tabs>
          <w:tab w:val="left" w:pos="567"/>
        </w:tabs>
        <w:spacing w:before="120" w:after="240" w:line="240" w:lineRule="auto"/>
        <w:contextualSpacing/>
        <w:jc w:val="lowKashida"/>
        <w:rPr>
          <w:rFonts w:asciiTheme="majorBidi" w:hAnsiTheme="majorBidi" w:cstheme="majorBidi"/>
          <w:sz w:val="24"/>
          <w:szCs w:val="24"/>
        </w:rPr>
      </w:pPr>
    </w:p>
    <w:p w14:paraId="342D4F3C" w14:textId="27A157EC" w:rsidR="00AD79ED" w:rsidRPr="00136112" w:rsidRDefault="000677CD" w:rsidP="007B366B">
      <w:pPr>
        <w:tabs>
          <w:tab w:val="left" w:pos="567"/>
        </w:tabs>
        <w:spacing w:after="0" w:line="240" w:lineRule="auto"/>
        <w:contextualSpacing/>
        <w:jc w:val="lowKashida"/>
        <w:rPr>
          <w:rFonts w:asciiTheme="majorBidi" w:hAnsiTheme="majorBidi" w:cstheme="majorBidi"/>
          <w:sz w:val="24"/>
          <w:szCs w:val="24"/>
        </w:rPr>
      </w:pPr>
      <w:r>
        <w:rPr>
          <w:rFonts w:asciiTheme="majorBidi" w:hAnsiTheme="majorBidi" w:cstheme="majorBidi"/>
          <w:sz w:val="24"/>
          <w:szCs w:val="24"/>
        </w:rPr>
        <w:t>Members of the IASG were invited to</w:t>
      </w:r>
      <w:r w:rsidR="009F0E46" w:rsidRPr="00136112">
        <w:rPr>
          <w:rFonts w:asciiTheme="majorBidi" w:hAnsiTheme="majorBidi" w:cstheme="majorBidi"/>
          <w:sz w:val="24"/>
          <w:szCs w:val="24"/>
        </w:rPr>
        <w:t xml:space="preserve"> contribut</w:t>
      </w:r>
      <w:r>
        <w:rPr>
          <w:rFonts w:asciiTheme="majorBidi" w:hAnsiTheme="majorBidi" w:cstheme="majorBidi"/>
          <w:sz w:val="24"/>
          <w:szCs w:val="24"/>
        </w:rPr>
        <w:t>e</w:t>
      </w:r>
      <w:r w:rsidR="009C1908" w:rsidRPr="00136112">
        <w:rPr>
          <w:rFonts w:asciiTheme="majorBidi" w:hAnsiTheme="majorBidi" w:cstheme="majorBidi"/>
          <w:sz w:val="24"/>
          <w:szCs w:val="24"/>
        </w:rPr>
        <w:t xml:space="preserve"> </w:t>
      </w:r>
      <w:r>
        <w:rPr>
          <w:rFonts w:asciiTheme="majorBidi" w:hAnsiTheme="majorBidi" w:cstheme="majorBidi"/>
          <w:sz w:val="24"/>
          <w:szCs w:val="24"/>
        </w:rPr>
        <w:t xml:space="preserve">input </w:t>
      </w:r>
      <w:r w:rsidR="009C1908" w:rsidRPr="00136112">
        <w:rPr>
          <w:rFonts w:asciiTheme="majorBidi" w:hAnsiTheme="majorBidi" w:cstheme="majorBidi"/>
          <w:sz w:val="24"/>
          <w:szCs w:val="24"/>
        </w:rPr>
        <w:t>to</w:t>
      </w:r>
      <w:r>
        <w:rPr>
          <w:rFonts w:asciiTheme="majorBidi" w:hAnsiTheme="majorBidi" w:cstheme="majorBidi"/>
          <w:sz w:val="24"/>
          <w:szCs w:val="24"/>
        </w:rPr>
        <w:t xml:space="preserve"> the</w:t>
      </w:r>
      <w:r w:rsidR="009C1908" w:rsidRPr="00136112">
        <w:rPr>
          <w:rFonts w:asciiTheme="majorBidi" w:hAnsiTheme="majorBidi" w:cstheme="majorBidi"/>
          <w:sz w:val="24"/>
          <w:szCs w:val="24"/>
        </w:rPr>
        <w:t xml:space="preserve"> </w:t>
      </w:r>
      <w:r w:rsidRPr="00136112">
        <w:rPr>
          <w:rFonts w:asciiTheme="majorBidi" w:hAnsiTheme="majorBidi" w:cstheme="majorBidi"/>
          <w:sz w:val="24"/>
          <w:szCs w:val="24"/>
        </w:rPr>
        <w:t xml:space="preserve">chapter on </w:t>
      </w:r>
      <w:r w:rsidRPr="00136112">
        <w:rPr>
          <w:rFonts w:asciiTheme="majorBidi" w:hAnsiTheme="majorBidi" w:cstheme="majorBidi"/>
          <w:bCs/>
          <w:iCs/>
          <w:sz w:val="24"/>
          <w:szCs w:val="24"/>
        </w:rPr>
        <w:t>SDG 5</w:t>
      </w:r>
      <w:r>
        <w:rPr>
          <w:rFonts w:asciiTheme="majorBidi" w:hAnsiTheme="majorBidi" w:cstheme="majorBidi"/>
          <w:bCs/>
          <w:iCs/>
          <w:sz w:val="24"/>
          <w:szCs w:val="24"/>
        </w:rPr>
        <w:t>,</w:t>
      </w:r>
      <w:r w:rsidRPr="00136112">
        <w:rPr>
          <w:rFonts w:asciiTheme="majorBidi" w:hAnsiTheme="majorBidi" w:cstheme="majorBidi"/>
          <w:bCs/>
          <w:iCs/>
          <w:sz w:val="24"/>
          <w:szCs w:val="24"/>
        </w:rPr>
        <w:t xml:space="preserve"> </w:t>
      </w:r>
      <w:r w:rsidR="00CB1C37">
        <w:rPr>
          <w:rFonts w:asciiTheme="majorBidi" w:hAnsiTheme="majorBidi" w:cstheme="majorBidi"/>
          <w:bCs/>
          <w:iCs/>
          <w:sz w:val="24"/>
          <w:szCs w:val="24"/>
        </w:rPr>
        <w:t>g</w:t>
      </w:r>
      <w:r w:rsidRPr="00136112">
        <w:rPr>
          <w:rFonts w:asciiTheme="majorBidi" w:hAnsiTheme="majorBidi" w:cstheme="majorBidi"/>
          <w:bCs/>
          <w:iCs/>
          <w:sz w:val="24"/>
          <w:szCs w:val="24"/>
        </w:rPr>
        <w:t>ender equality and empowerment of women with disabilities</w:t>
      </w:r>
      <w:r>
        <w:rPr>
          <w:rFonts w:asciiTheme="majorBidi" w:hAnsiTheme="majorBidi" w:cstheme="majorBidi"/>
          <w:bCs/>
          <w:iCs/>
          <w:sz w:val="24"/>
          <w:szCs w:val="24"/>
        </w:rPr>
        <w:t>,</w:t>
      </w:r>
      <w:r w:rsidRPr="00136112">
        <w:rPr>
          <w:rFonts w:asciiTheme="majorBidi" w:hAnsiTheme="majorBidi" w:cstheme="majorBidi"/>
          <w:sz w:val="24"/>
          <w:szCs w:val="24"/>
        </w:rPr>
        <w:t xml:space="preserve"> </w:t>
      </w:r>
      <w:r>
        <w:rPr>
          <w:rFonts w:asciiTheme="majorBidi" w:hAnsiTheme="majorBidi" w:cstheme="majorBidi"/>
          <w:sz w:val="24"/>
          <w:szCs w:val="24"/>
        </w:rPr>
        <w:t xml:space="preserve">of </w:t>
      </w:r>
      <w:r w:rsidR="009C1908" w:rsidRPr="00136112">
        <w:rPr>
          <w:rFonts w:asciiTheme="majorBidi" w:hAnsiTheme="majorBidi" w:cstheme="majorBidi"/>
          <w:sz w:val="24"/>
          <w:szCs w:val="24"/>
        </w:rPr>
        <w:t xml:space="preserve">the UN Flagship report on disability. </w:t>
      </w:r>
    </w:p>
    <w:p w14:paraId="4945713C" w14:textId="77777777" w:rsidR="007E3B75" w:rsidRDefault="007E3B75" w:rsidP="007B366B">
      <w:pPr>
        <w:spacing w:after="0" w:line="240" w:lineRule="auto"/>
        <w:jc w:val="lowKashida"/>
        <w:rPr>
          <w:rStyle w:val="Strong"/>
          <w:rFonts w:asciiTheme="majorBidi" w:hAnsiTheme="majorBidi" w:cstheme="majorBidi"/>
          <w:b w:val="0"/>
          <w:bCs w:val="0"/>
          <w:sz w:val="24"/>
          <w:szCs w:val="24"/>
        </w:rPr>
      </w:pPr>
    </w:p>
    <w:p w14:paraId="0815ECBB" w14:textId="77777777" w:rsidR="00AD79ED" w:rsidRPr="002F4071" w:rsidRDefault="00AD79ED" w:rsidP="007B366B">
      <w:pPr>
        <w:spacing w:after="0" w:line="240" w:lineRule="auto"/>
        <w:jc w:val="lowKashida"/>
        <w:rPr>
          <w:i/>
          <w:iCs/>
        </w:rPr>
      </w:pPr>
      <w:r w:rsidRPr="002F4071">
        <w:rPr>
          <w:rStyle w:val="Strong"/>
          <w:rFonts w:asciiTheme="majorBidi" w:hAnsiTheme="majorBidi" w:cstheme="majorBidi"/>
          <w:i/>
          <w:iCs/>
          <w:sz w:val="24"/>
          <w:szCs w:val="24"/>
        </w:rPr>
        <w:t>Discussion</w:t>
      </w:r>
    </w:p>
    <w:p w14:paraId="4C2784EB" w14:textId="77777777" w:rsidR="007E3B75" w:rsidRDefault="007E3B75" w:rsidP="007B366B">
      <w:pPr>
        <w:tabs>
          <w:tab w:val="left" w:pos="567"/>
        </w:tabs>
        <w:spacing w:after="0" w:line="240" w:lineRule="auto"/>
        <w:contextualSpacing/>
        <w:jc w:val="lowKashida"/>
        <w:rPr>
          <w:rFonts w:asciiTheme="majorBidi" w:hAnsiTheme="majorBidi" w:cstheme="majorBidi"/>
          <w:sz w:val="24"/>
          <w:szCs w:val="24"/>
        </w:rPr>
      </w:pPr>
    </w:p>
    <w:p w14:paraId="2323140C" w14:textId="323ECDA2" w:rsidR="00A13C45" w:rsidRPr="00136112" w:rsidRDefault="00AD79ED" w:rsidP="007B366B">
      <w:pPr>
        <w:tabs>
          <w:tab w:val="left" w:pos="567"/>
        </w:tabs>
        <w:spacing w:after="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rPr>
        <w:t xml:space="preserve">The </w:t>
      </w:r>
      <w:r w:rsidRPr="00136112">
        <w:rPr>
          <w:rFonts w:asciiTheme="majorBidi" w:hAnsiTheme="majorBidi" w:cstheme="majorBidi"/>
          <w:sz w:val="24"/>
          <w:szCs w:val="24"/>
          <w:lang w:val="en"/>
        </w:rPr>
        <w:t>Special Envoy on Disability and Accessibility</w:t>
      </w:r>
      <w:r w:rsidRPr="00136112">
        <w:rPr>
          <w:rFonts w:asciiTheme="majorBidi" w:hAnsiTheme="majorBidi" w:cstheme="majorBidi"/>
          <w:i/>
          <w:iCs/>
          <w:sz w:val="24"/>
          <w:szCs w:val="24"/>
        </w:rPr>
        <w:t xml:space="preserve"> </w:t>
      </w:r>
      <w:r w:rsidRPr="00136112">
        <w:rPr>
          <w:rFonts w:asciiTheme="majorBidi" w:hAnsiTheme="majorBidi" w:cstheme="majorBidi"/>
          <w:sz w:val="24"/>
          <w:szCs w:val="24"/>
        </w:rPr>
        <w:t>mentioned International Women’s Day on March 8,</w:t>
      </w:r>
      <w:r w:rsidRPr="00136112">
        <w:rPr>
          <w:rFonts w:asciiTheme="majorBidi" w:hAnsiTheme="majorBidi" w:cstheme="majorBidi"/>
          <w:i/>
          <w:iCs/>
          <w:sz w:val="24"/>
          <w:szCs w:val="24"/>
        </w:rPr>
        <w:t xml:space="preserve"> </w:t>
      </w:r>
      <w:r w:rsidRPr="00136112">
        <w:rPr>
          <w:rFonts w:asciiTheme="majorBidi" w:hAnsiTheme="majorBidi" w:cstheme="majorBidi"/>
          <w:sz w:val="24"/>
          <w:szCs w:val="24"/>
        </w:rPr>
        <w:t xml:space="preserve">highlighting the </w:t>
      </w:r>
      <w:r w:rsidR="000677CD">
        <w:rPr>
          <w:rFonts w:asciiTheme="majorBidi" w:hAnsiTheme="majorBidi" w:cstheme="majorBidi"/>
          <w:sz w:val="24"/>
          <w:szCs w:val="24"/>
        </w:rPr>
        <w:t>D</w:t>
      </w:r>
      <w:r w:rsidRPr="00136112">
        <w:rPr>
          <w:rFonts w:asciiTheme="majorBidi" w:hAnsiTheme="majorBidi" w:cstheme="majorBidi"/>
          <w:sz w:val="24"/>
          <w:szCs w:val="24"/>
        </w:rPr>
        <w:t xml:space="preserve">ay as an opportunity to discuss issues related to women </w:t>
      </w:r>
      <w:r w:rsidR="00321E74" w:rsidRPr="00136112">
        <w:rPr>
          <w:rFonts w:asciiTheme="majorBidi" w:hAnsiTheme="majorBidi" w:cstheme="majorBidi"/>
          <w:sz w:val="24"/>
          <w:szCs w:val="24"/>
        </w:rPr>
        <w:t xml:space="preserve">and children with disabilities. UN Women informed that the theme for the year is decided by the </w:t>
      </w:r>
      <w:r w:rsidR="000677CD">
        <w:rPr>
          <w:rFonts w:asciiTheme="majorBidi" w:hAnsiTheme="majorBidi" w:cstheme="majorBidi"/>
          <w:sz w:val="24"/>
          <w:szCs w:val="24"/>
        </w:rPr>
        <w:t>IANWGE</w:t>
      </w:r>
      <w:r w:rsidR="00321E74" w:rsidRPr="00136112">
        <w:rPr>
          <w:rFonts w:asciiTheme="majorBidi" w:hAnsiTheme="majorBidi" w:cstheme="majorBidi"/>
          <w:sz w:val="24"/>
          <w:szCs w:val="24"/>
        </w:rPr>
        <w:t xml:space="preserve">. The Special Envoy </w:t>
      </w:r>
      <w:r w:rsidR="000677CD">
        <w:rPr>
          <w:rFonts w:asciiTheme="majorBidi" w:hAnsiTheme="majorBidi" w:cstheme="majorBidi"/>
          <w:sz w:val="24"/>
          <w:szCs w:val="24"/>
        </w:rPr>
        <w:t>expressed her availability</w:t>
      </w:r>
      <w:r w:rsidR="00321E74" w:rsidRPr="00136112">
        <w:rPr>
          <w:rFonts w:asciiTheme="majorBidi" w:hAnsiTheme="majorBidi" w:cstheme="majorBidi"/>
          <w:sz w:val="24"/>
          <w:szCs w:val="24"/>
        </w:rPr>
        <w:t xml:space="preserve"> as a potential speaker for the </w:t>
      </w:r>
      <w:r w:rsidR="000677CD">
        <w:rPr>
          <w:rFonts w:asciiTheme="majorBidi" w:hAnsiTheme="majorBidi" w:cstheme="majorBidi"/>
          <w:sz w:val="24"/>
          <w:szCs w:val="24"/>
        </w:rPr>
        <w:t>D</w:t>
      </w:r>
      <w:r w:rsidR="00321E74" w:rsidRPr="00136112">
        <w:rPr>
          <w:rFonts w:asciiTheme="majorBidi" w:hAnsiTheme="majorBidi" w:cstheme="majorBidi"/>
          <w:sz w:val="24"/>
          <w:szCs w:val="24"/>
        </w:rPr>
        <w:t>ay.</w:t>
      </w:r>
    </w:p>
    <w:p w14:paraId="13C4E0AF" w14:textId="77777777" w:rsidR="00AD79ED" w:rsidRPr="00136112" w:rsidRDefault="00AD79ED" w:rsidP="007B366B">
      <w:pPr>
        <w:tabs>
          <w:tab w:val="left" w:pos="567"/>
        </w:tabs>
        <w:spacing w:after="0" w:line="240" w:lineRule="auto"/>
        <w:contextualSpacing/>
        <w:jc w:val="lowKashida"/>
        <w:rPr>
          <w:rFonts w:asciiTheme="majorBidi" w:hAnsiTheme="majorBidi" w:cstheme="majorBidi"/>
          <w:sz w:val="24"/>
          <w:szCs w:val="24"/>
        </w:rPr>
      </w:pPr>
    </w:p>
    <w:p w14:paraId="02EC68A1" w14:textId="77777777" w:rsidR="00A13C45" w:rsidRPr="002F4071" w:rsidRDefault="00A13C45" w:rsidP="007B366B">
      <w:pPr>
        <w:spacing w:after="0" w:line="240" w:lineRule="auto"/>
        <w:contextualSpacing/>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Actions</w:t>
      </w:r>
    </w:p>
    <w:p w14:paraId="42768DCE" w14:textId="77777777" w:rsidR="007E3B75" w:rsidRPr="007E3B75" w:rsidRDefault="007E3B75" w:rsidP="007B366B">
      <w:pPr>
        <w:spacing w:after="0" w:line="240" w:lineRule="auto"/>
        <w:contextualSpacing/>
        <w:jc w:val="lowKashida"/>
        <w:rPr>
          <w:rFonts w:asciiTheme="majorBidi" w:hAnsiTheme="majorBidi" w:cstheme="majorBidi"/>
          <w:sz w:val="24"/>
          <w:szCs w:val="24"/>
        </w:rPr>
      </w:pPr>
    </w:p>
    <w:p w14:paraId="592ADCD9" w14:textId="2E63968C" w:rsidR="00A13C45" w:rsidRPr="00136112" w:rsidRDefault="009C1908" w:rsidP="00B01575">
      <w:pPr>
        <w:pStyle w:val="ListParagraph"/>
        <w:numPr>
          <w:ilvl w:val="0"/>
          <w:numId w:val="7"/>
        </w:numPr>
        <w:spacing w:after="0" w:line="240" w:lineRule="auto"/>
        <w:jc w:val="lowKashida"/>
        <w:rPr>
          <w:rFonts w:asciiTheme="majorBidi" w:hAnsiTheme="majorBidi" w:cstheme="majorBidi"/>
          <w:sz w:val="24"/>
          <w:szCs w:val="24"/>
        </w:rPr>
      </w:pPr>
      <w:r w:rsidRPr="00136112">
        <w:rPr>
          <w:rFonts w:asciiTheme="majorBidi" w:hAnsiTheme="majorBidi" w:cstheme="majorBidi"/>
          <w:sz w:val="24"/>
          <w:szCs w:val="24"/>
        </w:rPr>
        <w:t xml:space="preserve">UN Women to advise IASG members </w:t>
      </w:r>
      <w:r w:rsidR="009F0E46" w:rsidRPr="00136112">
        <w:rPr>
          <w:rFonts w:asciiTheme="majorBidi" w:hAnsiTheme="majorBidi" w:cstheme="majorBidi"/>
          <w:sz w:val="24"/>
          <w:szCs w:val="24"/>
        </w:rPr>
        <w:t>on</w:t>
      </w:r>
      <w:r w:rsidRPr="00136112">
        <w:rPr>
          <w:rFonts w:asciiTheme="majorBidi" w:hAnsiTheme="majorBidi" w:cstheme="majorBidi"/>
          <w:sz w:val="24"/>
          <w:szCs w:val="24"/>
        </w:rPr>
        <w:t xml:space="preserve"> the </w:t>
      </w:r>
      <w:r w:rsidR="004D19F9">
        <w:rPr>
          <w:rFonts w:asciiTheme="majorBidi" w:hAnsiTheme="majorBidi" w:cstheme="majorBidi"/>
          <w:sz w:val="24"/>
          <w:szCs w:val="24"/>
        </w:rPr>
        <w:t>emerging issue</w:t>
      </w:r>
      <w:r w:rsidR="009F0E46" w:rsidRPr="00136112">
        <w:rPr>
          <w:rFonts w:asciiTheme="majorBidi" w:hAnsiTheme="majorBidi" w:cstheme="majorBidi"/>
          <w:sz w:val="24"/>
          <w:szCs w:val="24"/>
        </w:rPr>
        <w:t xml:space="preserve"> selected for the</w:t>
      </w:r>
      <w:r w:rsidRPr="00136112">
        <w:rPr>
          <w:rFonts w:asciiTheme="majorBidi" w:hAnsiTheme="majorBidi" w:cstheme="majorBidi"/>
          <w:sz w:val="24"/>
          <w:szCs w:val="24"/>
        </w:rPr>
        <w:t xml:space="preserve"> </w:t>
      </w:r>
      <w:r w:rsidR="009F0E46" w:rsidRPr="00136112">
        <w:rPr>
          <w:rStyle w:val="Emphasis"/>
          <w:rFonts w:asciiTheme="majorBidi" w:hAnsiTheme="majorBidi" w:cstheme="majorBidi"/>
          <w:b w:val="0"/>
          <w:bCs w:val="0"/>
          <w:sz w:val="24"/>
          <w:szCs w:val="24"/>
          <w:shd w:val="clear" w:color="auto" w:fill="FFFFFF"/>
        </w:rPr>
        <w:t>Commission on the Status of Women.</w:t>
      </w:r>
    </w:p>
    <w:p w14:paraId="5C674679" w14:textId="3D933268" w:rsidR="009C1908" w:rsidRPr="00136112" w:rsidRDefault="009C1908" w:rsidP="00B01575">
      <w:pPr>
        <w:pStyle w:val="ListParagraph"/>
        <w:numPr>
          <w:ilvl w:val="0"/>
          <w:numId w:val="7"/>
        </w:numPr>
        <w:spacing w:after="0" w:line="240" w:lineRule="auto"/>
        <w:jc w:val="lowKashida"/>
        <w:rPr>
          <w:rStyle w:val="Hyperlink"/>
          <w:rFonts w:asciiTheme="majorBidi" w:hAnsiTheme="majorBidi" w:cstheme="majorBidi"/>
          <w:color w:val="auto"/>
          <w:sz w:val="24"/>
          <w:szCs w:val="24"/>
          <w:u w:val="none"/>
        </w:rPr>
      </w:pPr>
      <w:r w:rsidRPr="00136112">
        <w:rPr>
          <w:rFonts w:asciiTheme="majorBidi" w:hAnsiTheme="majorBidi" w:cstheme="majorBidi"/>
          <w:sz w:val="24"/>
          <w:szCs w:val="24"/>
        </w:rPr>
        <w:t>If IASG members are interested in contributing to the UN Flagship report on disability chapter</w:t>
      </w:r>
      <w:r w:rsidR="00E04C16" w:rsidRPr="00136112">
        <w:rPr>
          <w:rFonts w:asciiTheme="majorBidi" w:hAnsiTheme="majorBidi" w:cstheme="majorBidi"/>
          <w:sz w:val="24"/>
          <w:szCs w:val="24"/>
        </w:rPr>
        <w:t xml:space="preserve"> on</w:t>
      </w:r>
      <w:r w:rsidR="00E04C16" w:rsidRPr="00136112">
        <w:rPr>
          <w:rFonts w:asciiTheme="majorBidi" w:hAnsiTheme="majorBidi" w:cstheme="majorBidi"/>
          <w:bCs/>
          <w:sz w:val="24"/>
          <w:szCs w:val="24"/>
        </w:rPr>
        <w:t xml:space="preserve"> </w:t>
      </w:r>
      <w:r w:rsidR="00CB1C37">
        <w:rPr>
          <w:rFonts w:asciiTheme="majorBidi" w:hAnsiTheme="majorBidi" w:cstheme="majorBidi"/>
          <w:bCs/>
          <w:sz w:val="24"/>
          <w:szCs w:val="24"/>
        </w:rPr>
        <w:t>g</w:t>
      </w:r>
      <w:r w:rsidR="00E04C16" w:rsidRPr="00136112">
        <w:rPr>
          <w:rFonts w:asciiTheme="majorBidi" w:hAnsiTheme="majorBidi" w:cstheme="majorBidi"/>
          <w:bCs/>
          <w:sz w:val="24"/>
          <w:szCs w:val="24"/>
        </w:rPr>
        <w:t>ender equality and empowerment of women with disabilities</w:t>
      </w:r>
      <w:r w:rsidRPr="00136112">
        <w:rPr>
          <w:rFonts w:asciiTheme="majorBidi" w:hAnsiTheme="majorBidi" w:cstheme="majorBidi"/>
          <w:sz w:val="24"/>
          <w:szCs w:val="24"/>
        </w:rPr>
        <w:t>, please contact UN Women (</w:t>
      </w:r>
      <w:hyperlink r:id="rId9" w:history="1">
        <w:r w:rsidRPr="00136112">
          <w:rPr>
            <w:rStyle w:val="Hyperlink"/>
            <w:rFonts w:asciiTheme="majorBidi" w:hAnsiTheme="majorBidi" w:cstheme="majorBidi"/>
            <w:color w:val="auto"/>
            <w:sz w:val="24"/>
            <w:szCs w:val="24"/>
          </w:rPr>
          <w:t>maribel.derjani-bayeh@unwomen.org</w:t>
        </w:r>
      </w:hyperlink>
      <w:r w:rsidRPr="00136112">
        <w:rPr>
          <w:rStyle w:val="Hyperlink"/>
          <w:rFonts w:asciiTheme="majorBidi" w:hAnsiTheme="majorBidi" w:cstheme="majorBidi"/>
          <w:color w:val="auto"/>
          <w:sz w:val="24"/>
          <w:szCs w:val="24"/>
        </w:rPr>
        <w:t>)</w:t>
      </w:r>
      <w:r w:rsidR="009F0E46" w:rsidRPr="00136112">
        <w:rPr>
          <w:rStyle w:val="Hyperlink"/>
          <w:rFonts w:asciiTheme="majorBidi" w:hAnsiTheme="majorBidi" w:cstheme="majorBidi"/>
          <w:color w:val="auto"/>
          <w:sz w:val="24"/>
          <w:szCs w:val="24"/>
        </w:rPr>
        <w:t>.</w:t>
      </w:r>
    </w:p>
    <w:p w14:paraId="01078167" w14:textId="77777777" w:rsidR="001A2C52" w:rsidRPr="00136112" w:rsidRDefault="0003109D" w:rsidP="00B01575">
      <w:pPr>
        <w:pStyle w:val="ListParagraph"/>
        <w:numPr>
          <w:ilvl w:val="0"/>
          <w:numId w:val="7"/>
        </w:numPr>
        <w:spacing w:before="120" w:after="240" w:line="240" w:lineRule="auto"/>
        <w:jc w:val="lowKashida"/>
        <w:rPr>
          <w:rFonts w:asciiTheme="majorBidi" w:hAnsiTheme="majorBidi" w:cstheme="majorBidi"/>
          <w:sz w:val="24"/>
          <w:szCs w:val="24"/>
        </w:rPr>
      </w:pPr>
      <w:r>
        <w:rPr>
          <w:rFonts w:asciiTheme="majorBidi" w:hAnsiTheme="majorBidi" w:cstheme="majorBidi"/>
          <w:sz w:val="24"/>
          <w:szCs w:val="24"/>
        </w:rPr>
        <w:t>The working group chair will</w:t>
      </w:r>
      <w:r w:rsidR="00F07BB9" w:rsidRPr="00136112">
        <w:rPr>
          <w:rFonts w:asciiTheme="majorBidi" w:hAnsiTheme="majorBidi" w:cstheme="majorBidi"/>
          <w:sz w:val="24"/>
          <w:szCs w:val="24"/>
        </w:rPr>
        <w:t xml:space="preserve"> send </w:t>
      </w:r>
      <w:r>
        <w:rPr>
          <w:rFonts w:asciiTheme="majorBidi" w:hAnsiTheme="majorBidi" w:cstheme="majorBidi"/>
          <w:sz w:val="24"/>
          <w:szCs w:val="24"/>
        </w:rPr>
        <w:t xml:space="preserve">an </w:t>
      </w:r>
      <w:r w:rsidR="00F07BB9" w:rsidRPr="00136112">
        <w:rPr>
          <w:rFonts w:asciiTheme="majorBidi" w:hAnsiTheme="majorBidi" w:cstheme="majorBidi"/>
          <w:sz w:val="24"/>
          <w:szCs w:val="24"/>
        </w:rPr>
        <w:t>invitation for the next meeting.</w:t>
      </w:r>
    </w:p>
    <w:p w14:paraId="17FC000C" w14:textId="77777777" w:rsidR="006C6CCC" w:rsidRPr="007E3B75" w:rsidRDefault="006C6CCC" w:rsidP="00097E9F">
      <w:pPr>
        <w:pStyle w:val="Heading1"/>
        <w:spacing w:before="240" w:after="240" w:line="240" w:lineRule="auto"/>
        <w:contextualSpacing/>
        <w:jc w:val="lowKashida"/>
        <w:rPr>
          <w:rFonts w:asciiTheme="majorBidi" w:hAnsiTheme="majorBidi"/>
          <w:color w:val="auto"/>
        </w:rPr>
      </w:pPr>
      <w:bookmarkStart w:id="10" w:name="_Toc501458050"/>
      <w:r w:rsidRPr="007E3B75">
        <w:rPr>
          <w:rFonts w:asciiTheme="majorBidi" w:hAnsiTheme="majorBidi"/>
          <w:color w:val="auto"/>
        </w:rPr>
        <w:lastRenderedPageBreak/>
        <w:t>X. 2018</w:t>
      </w:r>
      <w:r w:rsidR="007B366B">
        <w:rPr>
          <w:rFonts w:asciiTheme="majorBidi" w:hAnsiTheme="majorBidi"/>
          <w:color w:val="auto"/>
        </w:rPr>
        <w:t xml:space="preserve"> </w:t>
      </w:r>
      <w:r w:rsidRPr="007E3B75">
        <w:rPr>
          <w:rFonts w:asciiTheme="majorBidi" w:hAnsiTheme="majorBidi"/>
          <w:color w:val="auto"/>
        </w:rPr>
        <w:t>- 10 years since entry into force of the Convention, and establishment of IASG: Opportunities and lessons learned</w:t>
      </w:r>
      <w:bookmarkEnd w:id="10"/>
    </w:p>
    <w:p w14:paraId="399A859B" w14:textId="77777777" w:rsidR="006563C1" w:rsidRPr="002F4071" w:rsidRDefault="006563C1" w:rsidP="007B366B">
      <w:pPr>
        <w:tabs>
          <w:tab w:val="left" w:pos="567"/>
        </w:tabs>
        <w:spacing w:before="120" w:after="240" w:line="240" w:lineRule="auto"/>
        <w:contextualSpacing/>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Information presented</w:t>
      </w:r>
    </w:p>
    <w:p w14:paraId="780467F4" w14:textId="77777777" w:rsidR="007E3B75" w:rsidRPr="007E3B75" w:rsidRDefault="007E3B75" w:rsidP="007B366B">
      <w:pPr>
        <w:tabs>
          <w:tab w:val="left" w:pos="567"/>
        </w:tabs>
        <w:spacing w:before="120" w:after="240" w:line="240" w:lineRule="auto"/>
        <w:contextualSpacing/>
        <w:jc w:val="lowKashida"/>
        <w:rPr>
          <w:rFonts w:asciiTheme="majorBidi" w:hAnsiTheme="majorBidi" w:cstheme="majorBidi"/>
          <w:sz w:val="24"/>
          <w:szCs w:val="24"/>
        </w:rPr>
      </w:pPr>
    </w:p>
    <w:p w14:paraId="5C14FFAA" w14:textId="53018670" w:rsidR="0020146B" w:rsidRPr="007E3B75" w:rsidRDefault="000561A0" w:rsidP="007B366B">
      <w:pPr>
        <w:spacing w:after="0" w:line="240" w:lineRule="auto"/>
        <w:jc w:val="lowKashida"/>
        <w:rPr>
          <w:rFonts w:asciiTheme="majorBidi" w:hAnsiTheme="majorBidi" w:cstheme="majorBidi"/>
          <w:sz w:val="24"/>
          <w:szCs w:val="24"/>
        </w:rPr>
      </w:pPr>
      <w:r w:rsidRPr="007E3B75">
        <w:rPr>
          <w:rFonts w:asciiTheme="majorBidi" w:hAnsiTheme="majorBidi" w:cstheme="majorBidi"/>
          <w:sz w:val="24"/>
          <w:szCs w:val="24"/>
        </w:rPr>
        <w:t>UN Women suggest</w:t>
      </w:r>
      <w:r w:rsidR="00400466">
        <w:rPr>
          <w:rFonts w:asciiTheme="majorBidi" w:hAnsiTheme="majorBidi" w:cstheme="majorBidi"/>
          <w:sz w:val="24"/>
          <w:szCs w:val="24"/>
        </w:rPr>
        <w:t>ed</w:t>
      </w:r>
      <w:r w:rsidR="006563C1" w:rsidRPr="007E3B75">
        <w:rPr>
          <w:rFonts w:asciiTheme="majorBidi" w:hAnsiTheme="majorBidi" w:cstheme="majorBidi"/>
          <w:sz w:val="24"/>
          <w:szCs w:val="24"/>
        </w:rPr>
        <w:t xml:space="preserve"> that </w:t>
      </w:r>
      <w:r w:rsidRPr="007E3B75">
        <w:rPr>
          <w:rFonts w:asciiTheme="majorBidi" w:hAnsiTheme="majorBidi" w:cstheme="majorBidi"/>
          <w:sz w:val="24"/>
          <w:szCs w:val="24"/>
        </w:rPr>
        <w:t xml:space="preserve">we take advantage of this occasion to </w:t>
      </w:r>
      <w:r w:rsidR="00CA200F" w:rsidRPr="007E3B75">
        <w:rPr>
          <w:rFonts w:asciiTheme="majorBidi" w:hAnsiTheme="majorBidi" w:cstheme="majorBidi"/>
          <w:sz w:val="24"/>
          <w:szCs w:val="24"/>
        </w:rPr>
        <w:t>do an internal evaluation of the IASG</w:t>
      </w:r>
      <w:r w:rsidR="006563C1" w:rsidRPr="007E3B75">
        <w:rPr>
          <w:rFonts w:asciiTheme="majorBidi" w:hAnsiTheme="majorBidi" w:cstheme="majorBidi"/>
          <w:sz w:val="24"/>
          <w:szCs w:val="24"/>
        </w:rPr>
        <w:t xml:space="preserve">, </w:t>
      </w:r>
      <w:r w:rsidR="00CA200F" w:rsidRPr="007E3B75">
        <w:rPr>
          <w:rFonts w:asciiTheme="majorBidi" w:hAnsiTheme="majorBidi" w:cstheme="majorBidi"/>
          <w:sz w:val="24"/>
          <w:szCs w:val="24"/>
        </w:rPr>
        <w:t xml:space="preserve">to </w:t>
      </w:r>
      <w:r w:rsidR="006563C1" w:rsidRPr="007E3B75">
        <w:rPr>
          <w:rFonts w:asciiTheme="majorBidi" w:hAnsiTheme="majorBidi" w:cstheme="majorBidi"/>
          <w:sz w:val="24"/>
          <w:szCs w:val="24"/>
        </w:rPr>
        <w:t>identify gaps</w:t>
      </w:r>
      <w:r w:rsidR="00BB496D" w:rsidRPr="007E3B75">
        <w:rPr>
          <w:rFonts w:asciiTheme="majorBidi" w:hAnsiTheme="majorBidi" w:cstheme="majorBidi"/>
          <w:sz w:val="24"/>
          <w:szCs w:val="24"/>
        </w:rPr>
        <w:t>, identify resources,</w:t>
      </w:r>
      <w:r w:rsidRPr="007E3B75">
        <w:rPr>
          <w:rFonts w:asciiTheme="majorBidi" w:hAnsiTheme="majorBidi" w:cstheme="majorBidi"/>
          <w:sz w:val="24"/>
          <w:szCs w:val="24"/>
        </w:rPr>
        <w:t xml:space="preserve"> and discuss opportunities for improvement.</w:t>
      </w:r>
      <w:r w:rsidR="0020146B" w:rsidRPr="007E3B75">
        <w:rPr>
          <w:rFonts w:asciiTheme="majorBidi" w:hAnsiTheme="majorBidi" w:cstheme="majorBidi"/>
          <w:sz w:val="24"/>
          <w:szCs w:val="24"/>
        </w:rPr>
        <w:t xml:space="preserve"> </w:t>
      </w:r>
    </w:p>
    <w:p w14:paraId="2CA0F8B2" w14:textId="77777777" w:rsidR="007E3B75" w:rsidRDefault="007E3B75" w:rsidP="007B366B">
      <w:pPr>
        <w:spacing w:after="0" w:line="240" w:lineRule="auto"/>
        <w:jc w:val="lowKashida"/>
        <w:rPr>
          <w:rStyle w:val="Strong"/>
          <w:rFonts w:asciiTheme="majorBidi" w:hAnsiTheme="majorBidi" w:cstheme="majorBidi"/>
          <w:sz w:val="24"/>
          <w:szCs w:val="24"/>
        </w:rPr>
      </w:pPr>
    </w:p>
    <w:p w14:paraId="367199A2" w14:textId="77777777" w:rsidR="006563C1" w:rsidRPr="002F4071" w:rsidRDefault="006563C1" w:rsidP="007B366B">
      <w:pPr>
        <w:spacing w:after="0" w:line="240" w:lineRule="auto"/>
        <w:jc w:val="lowKashida"/>
        <w:rPr>
          <w:rFonts w:asciiTheme="majorBidi" w:hAnsiTheme="majorBidi" w:cstheme="majorBidi"/>
          <w:i/>
          <w:iCs/>
          <w:sz w:val="24"/>
          <w:szCs w:val="24"/>
        </w:rPr>
      </w:pPr>
      <w:r w:rsidRPr="002F4071">
        <w:rPr>
          <w:rStyle w:val="Strong"/>
          <w:rFonts w:asciiTheme="majorBidi" w:hAnsiTheme="majorBidi" w:cstheme="majorBidi"/>
          <w:i/>
          <w:iCs/>
          <w:sz w:val="24"/>
          <w:szCs w:val="24"/>
        </w:rPr>
        <w:t>Discussion</w:t>
      </w:r>
    </w:p>
    <w:p w14:paraId="3F1FB4F1" w14:textId="77777777" w:rsidR="007E3B75" w:rsidRDefault="007E3B75" w:rsidP="007B366B">
      <w:pPr>
        <w:spacing w:after="0" w:line="240" w:lineRule="auto"/>
        <w:jc w:val="lowKashida"/>
        <w:rPr>
          <w:rFonts w:asciiTheme="majorBidi" w:hAnsiTheme="majorBidi" w:cstheme="majorBidi"/>
          <w:sz w:val="24"/>
          <w:szCs w:val="24"/>
        </w:rPr>
      </w:pPr>
    </w:p>
    <w:p w14:paraId="3E6D5A44" w14:textId="22B7A9B5" w:rsidR="0020146B" w:rsidRPr="007E3B75" w:rsidRDefault="006563C1" w:rsidP="007B366B">
      <w:pPr>
        <w:spacing w:after="0" w:line="240" w:lineRule="auto"/>
        <w:jc w:val="lowKashida"/>
        <w:rPr>
          <w:rFonts w:asciiTheme="majorBidi" w:hAnsiTheme="majorBidi" w:cstheme="majorBidi"/>
          <w:sz w:val="24"/>
          <w:szCs w:val="24"/>
        </w:rPr>
      </w:pPr>
      <w:r w:rsidRPr="007E3B75">
        <w:rPr>
          <w:rFonts w:asciiTheme="majorBidi" w:hAnsiTheme="majorBidi" w:cstheme="majorBidi"/>
          <w:sz w:val="24"/>
          <w:szCs w:val="24"/>
        </w:rPr>
        <w:t>UN Women</w:t>
      </w:r>
      <w:r w:rsidR="0020146B" w:rsidRPr="007E3B75">
        <w:rPr>
          <w:rFonts w:asciiTheme="majorBidi" w:hAnsiTheme="majorBidi" w:cstheme="majorBidi"/>
          <w:sz w:val="24"/>
          <w:szCs w:val="24"/>
        </w:rPr>
        <w:t xml:space="preserve"> noted that, although there are many IASG members, a limited number of these members participate in the meetings. Options to encourage further participation were discussed.</w:t>
      </w:r>
      <w:r w:rsidRPr="007E3B75">
        <w:rPr>
          <w:rFonts w:asciiTheme="majorBidi" w:hAnsiTheme="majorBidi" w:cstheme="majorBidi"/>
          <w:sz w:val="24"/>
          <w:szCs w:val="24"/>
        </w:rPr>
        <w:t xml:space="preserve"> One suggestion was a letter from the IASG chair and co-secretariat inviting agencies to increase the engagement </w:t>
      </w:r>
      <w:r w:rsidR="00400466">
        <w:rPr>
          <w:rFonts w:asciiTheme="majorBidi" w:hAnsiTheme="majorBidi" w:cstheme="majorBidi"/>
          <w:sz w:val="24"/>
          <w:szCs w:val="24"/>
        </w:rPr>
        <w:t xml:space="preserve">of members </w:t>
      </w:r>
      <w:r w:rsidRPr="007E3B75">
        <w:rPr>
          <w:rFonts w:asciiTheme="majorBidi" w:hAnsiTheme="majorBidi" w:cstheme="majorBidi"/>
          <w:sz w:val="24"/>
          <w:szCs w:val="24"/>
        </w:rPr>
        <w:t>in the IASG. The process could be complementary to the UN-SWAP or separ</w:t>
      </w:r>
      <w:r w:rsidR="00A032B4" w:rsidRPr="007E3B75">
        <w:rPr>
          <w:rFonts w:asciiTheme="majorBidi" w:hAnsiTheme="majorBidi" w:cstheme="majorBidi"/>
          <w:sz w:val="24"/>
          <w:szCs w:val="24"/>
        </w:rPr>
        <w:t>ate, further discussion is needed on this.</w:t>
      </w:r>
      <w:r w:rsidR="009B1FCF" w:rsidRPr="007E3B75">
        <w:rPr>
          <w:rFonts w:asciiTheme="majorBidi" w:hAnsiTheme="majorBidi" w:cstheme="majorBidi"/>
          <w:sz w:val="24"/>
          <w:szCs w:val="24"/>
        </w:rPr>
        <w:t xml:space="preserve"> </w:t>
      </w:r>
      <w:r w:rsidR="0020146B" w:rsidRPr="007E3B75">
        <w:rPr>
          <w:rFonts w:asciiTheme="majorBidi" w:hAnsiTheme="majorBidi" w:cstheme="majorBidi"/>
          <w:sz w:val="24"/>
          <w:szCs w:val="24"/>
        </w:rPr>
        <w:t xml:space="preserve">OHCHR advised that a similar process took place at the </w:t>
      </w:r>
      <w:r w:rsidR="00BD3151" w:rsidRPr="007E3B75">
        <w:rPr>
          <w:rFonts w:asciiTheme="majorBidi" w:hAnsiTheme="majorBidi" w:cstheme="majorBidi"/>
          <w:sz w:val="24"/>
          <w:szCs w:val="24"/>
        </w:rPr>
        <w:t xml:space="preserve">Convention </w:t>
      </w:r>
      <w:proofErr w:type="gramStart"/>
      <w:r w:rsidR="0020146B" w:rsidRPr="007E3B75">
        <w:rPr>
          <w:rFonts w:asciiTheme="majorBidi" w:hAnsiTheme="majorBidi" w:cstheme="majorBidi"/>
          <w:sz w:val="24"/>
          <w:szCs w:val="24"/>
        </w:rPr>
        <w:t>10</w:t>
      </w:r>
      <w:r w:rsidR="00BD3151" w:rsidRPr="007E3B75">
        <w:rPr>
          <w:rFonts w:asciiTheme="majorBidi" w:hAnsiTheme="majorBidi" w:cstheme="majorBidi"/>
          <w:sz w:val="24"/>
          <w:szCs w:val="24"/>
        </w:rPr>
        <w:t xml:space="preserve"> year</w:t>
      </w:r>
      <w:proofErr w:type="gramEnd"/>
      <w:r w:rsidR="00BD3151" w:rsidRPr="007E3B75">
        <w:rPr>
          <w:rFonts w:asciiTheme="majorBidi" w:hAnsiTheme="majorBidi" w:cstheme="majorBidi"/>
          <w:sz w:val="24"/>
          <w:szCs w:val="24"/>
        </w:rPr>
        <w:t xml:space="preserve"> celebration in 2015.</w:t>
      </w:r>
    </w:p>
    <w:p w14:paraId="042CBEF2" w14:textId="77777777" w:rsidR="0020146B" w:rsidRPr="002F4071" w:rsidRDefault="0020146B" w:rsidP="007B366B">
      <w:pPr>
        <w:spacing w:after="0" w:line="240" w:lineRule="auto"/>
        <w:jc w:val="lowKashida"/>
        <w:rPr>
          <w:rFonts w:asciiTheme="majorBidi" w:hAnsiTheme="majorBidi" w:cstheme="majorBidi"/>
          <w:i/>
          <w:iCs/>
          <w:sz w:val="24"/>
          <w:szCs w:val="24"/>
        </w:rPr>
      </w:pPr>
    </w:p>
    <w:p w14:paraId="43A5EE08" w14:textId="77777777" w:rsidR="006563C1" w:rsidRPr="002F4071" w:rsidRDefault="006563C1" w:rsidP="007B366B">
      <w:pPr>
        <w:spacing w:after="0" w:line="240" w:lineRule="auto"/>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Actions</w:t>
      </w:r>
    </w:p>
    <w:p w14:paraId="4FA97183" w14:textId="77777777" w:rsidR="007E3B75" w:rsidRDefault="007E3B75" w:rsidP="007B366B">
      <w:pPr>
        <w:spacing w:after="0" w:line="240" w:lineRule="auto"/>
        <w:jc w:val="lowKashida"/>
        <w:rPr>
          <w:rFonts w:asciiTheme="majorBidi" w:hAnsiTheme="majorBidi" w:cstheme="majorBidi"/>
          <w:sz w:val="24"/>
          <w:szCs w:val="24"/>
        </w:rPr>
      </w:pPr>
    </w:p>
    <w:p w14:paraId="327488CE" w14:textId="77777777" w:rsidR="00F07BB9" w:rsidRPr="007E3B75" w:rsidRDefault="00F07BB9" w:rsidP="00B01575">
      <w:pPr>
        <w:pStyle w:val="ListParagraph"/>
        <w:numPr>
          <w:ilvl w:val="0"/>
          <w:numId w:val="15"/>
        </w:numPr>
        <w:spacing w:after="0" w:line="240" w:lineRule="auto"/>
        <w:jc w:val="lowKashida"/>
        <w:rPr>
          <w:rFonts w:asciiTheme="majorBidi" w:hAnsiTheme="majorBidi" w:cstheme="majorBidi"/>
          <w:sz w:val="24"/>
          <w:szCs w:val="24"/>
        </w:rPr>
      </w:pPr>
      <w:r w:rsidRPr="007E3B75">
        <w:rPr>
          <w:rFonts w:asciiTheme="majorBidi" w:hAnsiTheme="majorBidi" w:cstheme="majorBidi"/>
          <w:sz w:val="24"/>
          <w:szCs w:val="24"/>
        </w:rPr>
        <w:t xml:space="preserve">Further discuss </w:t>
      </w:r>
      <w:r w:rsidR="006563C1" w:rsidRPr="007E3B75">
        <w:rPr>
          <w:rFonts w:asciiTheme="majorBidi" w:hAnsiTheme="majorBidi" w:cstheme="majorBidi"/>
          <w:sz w:val="24"/>
          <w:szCs w:val="24"/>
        </w:rPr>
        <w:t>this agenda item</w:t>
      </w:r>
      <w:r w:rsidRPr="007E3B75">
        <w:rPr>
          <w:rFonts w:asciiTheme="majorBidi" w:hAnsiTheme="majorBidi" w:cstheme="majorBidi"/>
          <w:sz w:val="24"/>
          <w:szCs w:val="24"/>
        </w:rPr>
        <w:t xml:space="preserve"> at next IASG face to face meeting</w:t>
      </w:r>
      <w:r w:rsidR="006563C1" w:rsidRPr="007E3B75">
        <w:rPr>
          <w:rFonts w:asciiTheme="majorBidi" w:hAnsiTheme="majorBidi" w:cstheme="majorBidi"/>
          <w:sz w:val="24"/>
          <w:szCs w:val="24"/>
        </w:rPr>
        <w:t xml:space="preserve"> in 2018</w:t>
      </w:r>
      <w:r w:rsidRPr="007E3B75">
        <w:rPr>
          <w:rFonts w:asciiTheme="majorBidi" w:hAnsiTheme="majorBidi" w:cstheme="majorBidi"/>
          <w:sz w:val="24"/>
          <w:szCs w:val="24"/>
        </w:rPr>
        <w:t>.</w:t>
      </w:r>
    </w:p>
    <w:p w14:paraId="3BB114FD" w14:textId="77777777" w:rsidR="00F07BB9" w:rsidRPr="007E3B75" w:rsidRDefault="00F07BB9" w:rsidP="00B01575">
      <w:pPr>
        <w:pStyle w:val="ListParagraph"/>
        <w:numPr>
          <w:ilvl w:val="0"/>
          <w:numId w:val="15"/>
        </w:numPr>
        <w:spacing w:after="0" w:line="240" w:lineRule="auto"/>
        <w:jc w:val="lowKashida"/>
        <w:rPr>
          <w:rFonts w:asciiTheme="majorBidi" w:hAnsiTheme="majorBidi" w:cstheme="majorBidi"/>
          <w:sz w:val="24"/>
          <w:szCs w:val="24"/>
        </w:rPr>
      </w:pPr>
      <w:r w:rsidRPr="007E3B75">
        <w:rPr>
          <w:rFonts w:asciiTheme="majorBidi" w:hAnsiTheme="majorBidi" w:cstheme="majorBidi"/>
          <w:sz w:val="24"/>
          <w:szCs w:val="24"/>
        </w:rPr>
        <w:t>In 2018</w:t>
      </w:r>
      <w:r w:rsidR="006563C1" w:rsidRPr="007E3B75">
        <w:rPr>
          <w:rFonts w:asciiTheme="majorBidi" w:hAnsiTheme="majorBidi" w:cstheme="majorBidi"/>
          <w:sz w:val="24"/>
          <w:szCs w:val="24"/>
        </w:rPr>
        <w:t>,</w:t>
      </w:r>
      <w:r w:rsidRPr="007E3B75">
        <w:rPr>
          <w:rFonts w:asciiTheme="majorBidi" w:hAnsiTheme="majorBidi" w:cstheme="majorBidi"/>
          <w:sz w:val="24"/>
          <w:szCs w:val="24"/>
        </w:rPr>
        <w:t xml:space="preserve"> IASG chair and co-chairs to consider drafting a letter to UN agencies to promote engagement and participation in IASG, and assist in developing disability focal points.</w:t>
      </w:r>
    </w:p>
    <w:p w14:paraId="137EF2B3" w14:textId="77777777" w:rsidR="00F07BB9" w:rsidRPr="007E3B75" w:rsidRDefault="0003109D" w:rsidP="00B01575">
      <w:pPr>
        <w:pStyle w:val="ListParagraph"/>
        <w:numPr>
          <w:ilvl w:val="0"/>
          <w:numId w:val="15"/>
        </w:numPr>
        <w:spacing w:after="0" w:line="240" w:lineRule="auto"/>
        <w:jc w:val="lowKashida"/>
        <w:rPr>
          <w:rFonts w:asciiTheme="majorBidi" w:hAnsiTheme="majorBidi" w:cstheme="majorBidi"/>
          <w:sz w:val="24"/>
          <w:szCs w:val="24"/>
        </w:rPr>
      </w:pPr>
      <w:r>
        <w:rPr>
          <w:rFonts w:asciiTheme="majorBidi" w:hAnsiTheme="majorBidi" w:cstheme="majorBidi"/>
          <w:sz w:val="24"/>
          <w:szCs w:val="24"/>
        </w:rPr>
        <w:t>The UN-</w:t>
      </w:r>
      <w:r w:rsidR="00F07BB9" w:rsidRPr="007E3B75">
        <w:rPr>
          <w:rFonts w:asciiTheme="majorBidi" w:hAnsiTheme="majorBidi" w:cstheme="majorBidi"/>
          <w:sz w:val="24"/>
          <w:szCs w:val="24"/>
        </w:rPr>
        <w:t>SWAP working group to also consider this proposal when moving forward in their planning.</w:t>
      </w:r>
    </w:p>
    <w:p w14:paraId="083166C4" w14:textId="77777777" w:rsidR="00B9430C" w:rsidRPr="007E3B75" w:rsidRDefault="006C6CCC" w:rsidP="007B366B">
      <w:pPr>
        <w:pStyle w:val="Heading1"/>
        <w:spacing w:before="240" w:after="240" w:line="240" w:lineRule="auto"/>
        <w:contextualSpacing/>
        <w:jc w:val="lowKashida"/>
        <w:rPr>
          <w:rFonts w:asciiTheme="majorBidi" w:hAnsiTheme="majorBidi"/>
          <w:color w:val="auto"/>
        </w:rPr>
      </w:pPr>
      <w:bookmarkStart w:id="11" w:name="_Toc501458051"/>
      <w:r w:rsidRPr="007E3B75">
        <w:rPr>
          <w:rFonts w:asciiTheme="majorBidi" w:hAnsiTheme="majorBidi"/>
          <w:color w:val="auto"/>
        </w:rPr>
        <w:t>XI. Annual joint focus for IASG: Proposal for 2018</w:t>
      </w:r>
      <w:bookmarkEnd w:id="11"/>
    </w:p>
    <w:p w14:paraId="6A402758" w14:textId="77777777" w:rsidR="006C6CCC" w:rsidRPr="007E3B75" w:rsidRDefault="00DC057B" w:rsidP="007B366B">
      <w:pPr>
        <w:jc w:val="lowKashida"/>
        <w:rPr>
          <w:rFonts w:asciiTheme="majorBidi" w:hAnsiTheme="majorBidi" w:cstheme="majorBidi"/>
          <w:sz w:val="24"/>
          <w:szCs w:val="24"/>
        </w:rPr>
      </w:pPr>
      <w:r w:rsidRPr="007E3B75">
        <w:rPr>
          <w:rFonts w:asciiTheme="majorBidi" w:hAnsiTheme="majorBidi" w:cstheme="majorBidi"/>
          <w:sz w:val="24"/>
          <w:szCs w:val="24"/>
        </w:rPr>
        <w:t>This agenda item was held over to the next IASG face-to-face meeting in 2018.</w:t>
      </w:r>
    </w:p>
    <w:p w14:paraId="3A325960" w14:textId="77777777" w:rsidR="009E749E" w:rsidRPr="007E3B75" w:rsidRDefault="006C6CCC" w:rsidP="007B366B">
      <w:pPr>
        <w:pStyle w:val="Heading1"/>
        <w:spacing w:before="240" w:after="240" w:line="240" w:lineRule="auto"/>
        <w:jc w:val="lowKashida"/>
        <w:rPr>
          <w:rFonts w:asciiTheme="majorBidi" w:hAnsiTheme="majorBidi"/>
          <w:color w:val="auto"/>
        </w:rPr>
      </w:pPr>
      <w:bookmarkStart w:id="12" w:name="_Toc501458052"/>
      <w:r w:rsidRPr="007E3B75">
        <w:rPr>
          <w:rFonts w:asciiTheme="majorBidi" w:hAnsiTheme="majorBidi"/>
          <w:color w:val="auto"/>
        </w:rPr>
        <w:t>XII: IASG participation in GLAD</w:t>
      </w:r>
      <w:bookmarkEnd w:id="12"/>
    </w:p>
    <w:p w14:paraId="389B7BC3" w14:textId="77777777" w:rsidR="009E749E" w:rsidRPr="002F4071" w:rsidRDefault="009E749E" w:rsidP="007B366B">
      <w:pPr>
        <w:tabs>
          <w:tab w:val="left" w:pos="567"/>
        </w:tabs>
        <w:spacing w:before="120" w:after="240" w:line="240" w:lineRule="auto"/>
        <w:contextualSpacing/>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Information presented</w:t>
      </w:r>
    </w:p>
    <w:p w14:paraId="3FE7B10C" w14:textId="77777777" w:rsidR="007E3B75" w:rsidRPr="007E3B75" w:rsidRDefault="007E3B75" w:rsidP="007B366B">
      <w:pPr>
        <w:tabs>
          <w:tab w:val="left" w:pos="567"/>
        </w:tabs>
        <w:spacing w:before="120" w:after="240" w:line="240" w:lineRule="auto"/>
        <w:contextualSpacing/>
        <w:jc w:val="lowKashida"/>
        <w:rPr>
          <w:rFonts w:asciiTheme="majorBidi" w:hAnsiTheme="majorBidi" w:cstheme="majorBidi"/>
          <w:sz w:val="24"/>
          <w:szCs w:val="24"/>
        </w:rPr>
      </w:pPr>
    </w:p>
    <w:p w14:paraId="367FDE98" w14:textId="77777777" w:rsidR="00F546DC" w:rsidRPr="007E3B75" w:rsidRDefault="0000246F" w:rsidP="0000246F">
      <w:pPr>
        <w:spacing w:after="0" w:line="240" w:lineRule="auto"/>
        <w:jc w:val="lowKashida"/>
        <w:rPr>
          <w:rFonts w:asciiTheme="majorBidi" w:hAnsiTheme="majorBidi" w:cstheme="majorBidi"/>
          <w:sz w:val="24"/>
          <w:szCs w:val="24"/>
        </w:rPr>
      </w:pPr>
      <w:r>
        <w:rPr>
          <w:rFonts w:asciiTheme="majorBidi" w:hAnsiTheme="majorBidi" w:cstheme="majorBidi"/>
          <w:sz w:val="24"/>
          <w:szCs w:val="24"/>
        </w:rPr>
        <w:t>WHO stated that this agenda item was discussed at</w:t>
      </w:r>
      <w:r w:rsidR="002B27E8" w:rsidRPr="007E3B75">
        <w:rPr>
          <w:rFonts w:asciiTheme="majorBidi" w:hAnsiTheme="majorBidi" w:cstheme="majorBidi"/>
          <w:sz w:val="24"/>
          <w:szCs w:val="24"/>
        </w:rPr>
        <w:t xml:space="preserve"> the</w:t>
      </w:r>
      <w:r w:rsidR="006F3006" w:rsidRPr="007E3B75">
        <w:rPr>
          <w:rFonts w:asciiTheme="majorBidi" w:hAnsiTheme="majorBidi" w:cstheme="majorBidi"/>
          <w:sz w:val="24"/>
          <w:szCs w:val="24"/>
        </w:rPr>
        <w:t xml:space="preserve"> previous IASG face-to-face meeting</w:t>
      </w:r>
      <w:r>
        <w:rPr>
          <w:rFonts w:asciiTheme="majorBidi" w:hAnsiTheme="majorBidi" w:cstheme="majorBidi"/>
          <w:sz w:val="24"/>
          <w:szCs w:val="24"/>
        </w:rPr>
        <w:t>, after a</w:t>
      </w:r>
      <w:r w:rsidR="002B27E8" w:rsidRPr="007E3B75">
        <w:rPr>
          <w:rFonts w:asciiTheme="majorBidi" w:hAnsiTheme="majorBidi" w:cstheme="majorBidi"/>
          <w:sz w:val="24"/>
          <w:szCs w:val="24"/>
        </w:rPr>
        <w:t>n invitation was received from GLAD to be a full Steering Committee member</w:t>
      </w:r>
      <w:r>
        <w:rPr>
          <w:rFonts w:asciiTheme="majorBidi" w:hAnsiTheme="majorBidi" w:cstheme="majorBidi"/>
          <w:sz w:val="24"/>
          <w:szCs w:val="24"/>
        </w:rPr>
        <w:t xml:space="preserve">. At the last IASG meeting </w:t>
      </w:r>
      <w:r w:rsidR="002B27E8" w:rsidRPr="007E3B75">
        <w:rPr>
          <w:rFonts w:asciiTheme="majorBidi" w:hAnsiTheme="majorBidi" w:cstheme="majorBidi"/>
          <w:sz w:val="24"/>
          <w:szCs w:val="24"/>
        </w:rPr>
        <w:t>it was proposed that the chair represent IASG at GLAD meetings in an advisor role</w:t>
      </w:r>
      <w:r w:rsidR="00A032B4" w:rsidRPr="007E3B75">
        <w:rPr>
          <w:rFonts w:asciiTheme="majorBidi" w:hAnsiTheme="majorBidi" w:cstheme="majorBidi"/>
          <w:sz w:val="24"/>
          <w:szCs w:val="24"/>
        </w:rPr>
        <w:t xml:space="preserve">, </w:t>
      </w:r>
      <w:r w:rsidR="00C551AC" w:rsidRPr="007E3B75">
        <w:rPr>
          <w:rFonts w:asciiTheme="majorBidi" w:hAnsiTheme="majorBidi" w:cstheme="majorBidi"/>
          <w:sz w:val="24"/>
          <w:szCs w:val="24"/>
        </w:rPr>
        <w:t>due to</w:t>
      </w:r>
      <w:r w:rsidR="00A032B4" w:rsidRPr="007E3B75">
        <w:rPr>
          <w:rFonts w:asciiTheme="majorBidi" w:hAnsiTheme="majorBidi" w:cstheme="majorBidi"/>
          <w:sz w:val="24"/>
          <w:szCs w:val="24"/>
        </w:rPr>
        <w:t xml:space="preserve"> concerns around IASG being a full member</w:t>
      </w:r>
      <w:r w:rsidR="00E1558C" w:rsidRPr="007E3B75">
        <w:rPr>
          <w:rFonts w:asciiTheme="majorBidi" w:hAnsiTheme="majorBidi" w:cstheme="majorBidi"/>
          <w:sz w:val="24"/>
          <w:szCs w:val="24"/>
        </w:rPr>
        <w:t>. Key concerns</w:t>
      </w:r>
      <w:r w:rsidR="00A032B4" w:rsidRPr="007E3B75">
        <w:rPr>
          <w:rFonts w:asciiTheme="majorBidi" w:hAnsiTheme="majorBidi" w:cstheme="majorBidi"/>
          <w:sz w:val="24"/>
          <w:szCs w:val="24"/>
        </w:rPr>
        <w:t xml:space="preserve"> </w:t>
      </w:r>
      <w:r w:rsidR="00F546DC" w:rsidRPr="007E3B75">
        <w:rPr>
          <w:rFonts w:asciiTheme="majorBidi" w:hAnsiTheme="majorBidi" w:cstheme="majorBidi"/>
          <w:sz w:val="24"/>
          <w:szCs w:val="24"/>
        </w:rPr>
        <w:t>related to full membership responsibiliti</w:t>
      </w:r>
      <w:r w:rsidR="00C551AC" w:rsidRPr="007E3B75">
        <w:rPr>
          <w:rFonts w:asciiTheme="majorBidi" w:hAnsiTheme="majorBidi" w:cstheme="majorBidi"/>
          <w:sz w:val="24"/>
          <w:szCs w:val="24"/>
        </w:rPr>
        <w:t>es (such as</w:t>
      </w:r>
      <w:r w:rsidR="00F546DC" w:rsidRPr="007E3B75">
        <w:rPr>
          <w:rFonts w:asciiTheme="majorBidi" w:hAnsiTheme="majorBidi" w:cstheme="majorBidi"/>
          <w:sz w:val="24"/>
          <w:szCs w:val="24"/>
        </w:rPr>
        <w:t xml:space="preserve"> voting and making decisions on behalf of all IASG members</w:t>
      </w:r>
      <w:r w:rsidR="00527E06" w:rsidRPr="007E3B75">
        <w:rPr>
          <w:rFonts w:asciiTheme="majorBidi" w:hAnsiTheme="majorBidi" w:cstheme="majorBidi"/>
          <w:sz w:val="24"/>
          <w:szCs w:val="24"/>
        </w:rPr>
        <w:t>) and the fact that some IASG members are already independent members of GLAD.</w:t>
      </w:r>
      <w:r w:rsidR="00F546DC" w:rsidRPr="007E3B75">
        <w:rPr>
          <w:rFonts w:asciiTheme="majorBidi" w:hAnsiTheme="majorBidi" w:cstheme="majorBidi"/>
          <w:sz w:val="24"/>
          <w:szCs w:val="24"/>
        </w:rPr>
        <w:t xml:space="preserve"> In an advisor role, the IASG chair will </w:t>
      </w:r>
      <w:r w:rsidR="00527E06" w:rsidRPr="007E3B75">
        <w:rPr>
          <w:rFonts w:asciiTheme="majorBidi" w:hAnsiTheme="majorBidi" w:cstheme="majorBidi"/>
          <w:sz w:val="24"/>
          <w:szCs w:val="24"/>
        </w:rPr>
        <w:t>exchange information between GLAD and</w:t>
      </w:r>
      <w:r w:rsidR="00E1558C" w:rsidRPr="007E3B75">
        <w:rPr>
          <w:rFonts w:asciiTheme="majorBidi" w:hAnsiTheme="majorBidi" w:cstheme="majorBidi"/>
          <w:sz w:val="24"/>
          <w:szCs w:val="24"/>
        </w:rPr>
        <w:t xml:space="preserve"> IASG members. </w:t>
      </w:r>
      <w:r w:rsidR="002B27E8" w:rsidRPr="007E3B75">
        <w:rPr>
          <w:rFonts w:asciiTheme="majorBidi" w:hAnsiTheme="majorBidi" w:cstheme="majorBidi"/>
          <w:sz w:val="24"/>
          <w:szCs w:val="24"/>
        </w:rPr>
        <w:t>T</w:t>
      </w:r>
      <w:r w:rsidR="0082586A" w:rsidRPr="007E3B75">
        <w:rPr>
          <w:rFonts w:asciiTheme="majorBidi" w:hAnsiTheme="majorBidi" w:cstheme="majorBidi"/>
          <w:sz w:val="24"/>
          <w:szCs w:val="24"/>
        </w:rPr>
        <w:t xml:space="preserve">he IASG chair </w:t>
      </w:r>
      <w:r>
        <w:rPr>
          <w:rFonts w:asciiTheme="majorBidi" w:hAnsiTheme="majorBidi" w:cstheme="majorBidi"/>
          <w:sz w:val="24"/>
          <w:szCs w:val="24"/>
        </w:rPr>
        <w:t>has already</w:t>
      </w:r>
      <w:r w:rsidR="00527E06" w:rsidRPr="007E3B75">
        <w:rPr>
          <w:rFonts w:asciiTheme="majorBidi" w:hAnsiTheme="majorBidi" w:cstheme="majorBidi"/>
          <w:sz w:val="24"/>
          <w:szCs w:val="24"/>
        </w:rPr>
        <w:t xml:space="preserve"> </w:t>
      </w:r>
      <w:r w:rsidR="0082586A" w:rsidRPr="007E3B75">
        <w:rPr>
          <w:rFonts w:asciiTheme="majorBidi" w:hAnsiTheme="majorBidi" w:cstheme="majorBidi"/>
          <w:sz w:val="24"/>
          <w:szCs w:val="24"/>
        </w:rPr>
        <w:t xml:space="preserve">shared relevant </w:t>
      </w:r>
      <w:r w:rsidR="00527E06" w:rsidRPr="007E3B75">
        <w:rPr>
          <w:rFonts w:asciiTheme="majorBidi" w:hAnsiTheme="majorBidi" w:cstheme="majorBidi"/>
          <w:sz w:val="24"/>
          <w:szCs w:val="24"/>
        </w:rPr>
        <w:t xml:space="preserve">GLAD </w:t>
      </w:r>
      <w:r w:rsidR="0082586A" w:rsidRPr="007E3B75">
        <w:rPr>
          <w:rFonts w:asciiTheme="majorBidi" w:hAnsiTheme="majorBidi" w:cstheme="majorBidi"/>
          <w:sz w:val="24"/>
          <w:szCs w:val="24"/>
        </w:rPr>
        <w:t>documents with a</w:t>
      </w:r>
      <w:r w:rsidR="002B27E8" w:rsidRPr="007E3B75">
        <w:rPr>
          <w:rFonts w:asciiTheme="majorBidi" w:hAnsiTheme="majorBidi" w:cstheme="majorBidi"/>
          <w:sz w:val="24"/>
          <w:szCs w:val="24"/>
        </w:rPr>
        <w:t xml:space="preserve">ll </w:t>
      </w:r>
      <w:r w:rsidR="00527E06" w:rsidRPr="007E3B75">
        <w:rPr>
          <w:rFonts w:asciiTheme="majorBidi" w:hAnsiTheme="majorBidi" w:cstheme="majorBidi"/>
          <w:sz w:val="24"/>
          <w:szCs w:val="24"/>
        </w:rPr>
        <w:t xml:space="preserve">IASG </w:t>
      </w:r>
      <w:r w:rsidR="002B27E8" w:rsidRPr="007E3B75">
        <w:rPr>
          <w:rFonts w:asciiTheme="majorBidi" w:hAnsiTheme="majorBidi" w:cstheme="majorBidi"/>
          <w:sz w:val="24"/>
          <w:szCs w:val="24"/>
        </w:rPr>
        <w:t>members.</w:t>
      </w:r>
    </w:p>
    <w:p w14:paraId="628B40C3" w14:textId="77777777" w:rsidR="007E3B75" w:rsidRDefault="007E3B75" w:rsidP="007B366B">
      <w:pPr>
        <w:spacing w:after="0" w:line="240" w:lineRule="auto"/>
        <w:jc w:val="lowKashida"/>
        <w:rPr>
          <w:rStyle w:val="Strong"/>
          <w:rFonts w:asciiTheme="majorBidi" w:hAnsiTheme="majorBidi" w:cstheme="majorBidi"/>
          <w:b w:val="0"/>
          <w:bCs w:val="0"/>
          <w:sz w:val="24"/>
          <w:szCs w:val="24"/>
        </w:rPr>
      </w:pPr>
    </w:p>
    <w:p w14:paraId="134066FD" w14:textId="77777777" w:rsidR="005F4698" w:rsidRPr="002F4071" w:rsidRDefault="005F4698" w:rsidP="007B366B">
      <w:pPr>
        <w:spacing w:after="0" w:line="240" w:lineRule="auto"/>
        <w:jc w:val="lowKashida"/>
        <w:rPr>
          <w:rStyle w:val="Strong"/>
          <w:rFonts w:asciiTheme="majorBidi" w:hAnsiTheme="majorBidi" w:cstheme="majorBidi"/>
          <w:i/>
          <w:iCs/>
          <w:sz w:val="24"/>
          <w:szCs w:val="24"/>
        </w:rPr>
      </w:pPr>
      <w:r w:rsidRPr="002F4071">
        <w:rPr>
          <w:rStyle w:val="Strong"/>
          <w:rFonts w:asciiTheme="majorBidi" w:hAnsiTheme="majorBidi" w:cstheme="majorBidi"/>
          <w:i/>
          <w:iCs/>
          <w:sz w:val="24"/>
          <w:szCs w:val="24"/>
        </w:rPr>
        <w:t>Discussion</w:t>
      </w:r>
    </w:p>
    <w:p w14:paraId="28BBABD6" w14:textId="77777777" w:rsidR="007E3B75" w:rsidRPr="007E3B75" w:rsidRDefault="007E3B75" w:rsidP="007B366B">
      <w:pPr>
        <w:spacing w:after="0" w:line="240" w:lineRule="auto"/>
        <w:jc w:val="lowKashida"/>
        <w:rPr>
          <w:rFonts w:asciiTheme="majorBidi" w:hAnsiTheme="majorBidi" w:cstheme="majorBidi"/>
          <w:sz w:val="24"/>
          <w:szCs w:val="24"/>
        </w:rPr>
      </w:pPr>
    </w:p>
    <w:p w14:paraId="42BC05DC" w14:textId="77777777" w:rsidR="00640CF0" w:rsidRPr="007E3B75" w:rsidRDefault="00640CF0" w:rsidP="0000246F">
      <w:pPr>
        <w:spacing w:after="0" w:line="240" w:lineRule="auto"/>
        <w:jc w:val="lowKashida"/>
        <w:rPr>
          <w:rFonts w:asciiTheme="majorBidi" w:hAnsiTheme="majorBidi" w:cstheme="majorBidi"/>
          <w:sz w:val="24"/>
          <w:szCs w:val="24"/>
        </w:rPr>
      </w:pPr>
      <w:r w:rsidRPr="007E3B75">
        <w:rPr>
          <w:rFonts w:asciiTheme="majorBidi" w:hAnsiTheme="majorBidi" w:cstheme="majorBidi"/>
          <w:sz w:val="24"/>
          <w:szCs w:val="24"/>
        </w:rPr>
        <w:t xml:space="preserve">IASG members participating in the </w:t>
      </w:r>
      <w:r w:rsidR="0000246F">
        <w:rPr>
          <w:rFonts w:asciiTheme="majorBidi" w:hAnsiTheme="majorBidi" w:cstheme="majorBidi"/>
          <w:sz w:val="24"/>
          <w:szCs w:val="24"/>
        </w:rPr>
        <w:t>videoconference</w:t>
      </w:r>
      <w:r w:rsidRPr="007E3B75">
        <w:rPr>
          <w:rFonts w:asciiTheme="majorBidi" w:hAnsiTheme="majorBidi" w:cstheme="majorBidi"/>
          <w:sz w:val="24"/>
          <w:szCs w:val="24"/>
        </w:rPr>
        <w:t xml:space="preserve"> agreed on </w:t>
      </w:r>
      <w:r w:rsidR="0000246F">
        <w:rPr>
          <w:rFonts w:asciiTheme="majorBidi" w:hAnsiTheme="majorBidi" w:cstheme="majorBidi"/>
          <w:sz w:val="24"/>
          <w:szCs w:val="24"/>
        </w:rPr>
        <w:t xml:space="preserve">the </w:t>
      </w:r>
      <w:r w:rsidRPr="007E3B75">
        <w:rPr>
          <w:rFonts w:asciiTheme="majorBidi" w:hAnsiTheme="majorBidi" w:cstheme="majorBidi"/>
          <w:sz w:val="24"/>
          <w:szCs w:val="24"/>
        </w:rPr>
        <w:t>decision for IASG chair to accept the invitation in an advisor role. If individual UN agencies wish to have a more active role within GLAD, they can explore options to become an independent member.</w:t>
      </w:r>
    </w:p>
    <w:p w14:paraId="4239AFF3" w14:textId="77777777" w:rsidR="007E3B75" w:rsidRDefault="007E3B75" w:rsidP="007B366B">
      <w:pPr>
        <w:spacing w:after="0" w:line="240" w:lineRule="auto"/>
        <w:jc w:val="lowKashida"/>
        <w:rPr>
          <w:rFonts w:asciiTheme="majorBidi" w:hAnsiTheme="majorBidi" w:cstheme="majorBidi"/>
          <w:b/>
          <w:bCs/>
          <w:sz w:val="24"/>
          <w:szCs w:val="24"/>
        </w:rPr>
      </w:pPr>
    </w:p>
    <w:p w14:paraId="3A1FCDC0" w14:textId="77777777" w:rsidR="00640CF0" w:rsidRPr="002F4071" w:rsidRDefault="00640CF0" w:rsidP="007B366B">
      <w:pPr>
        <w:spacing w:after="0" w:line="240" w:lineRule="auto"/>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Actions</w:t>
      </w:r>
    </w:p>
    <w:p w14:paraId="71251BBC" w14:textId="77777777" w:rsidR="007E3B75" w:rsidRPr="007E3B75" w:rsidRDefault="007E3B75" w:rsidP="007B366B">
      <w:pPr>
        <w:spacing w:after="0" w:line="240" w:lineRule="auto"/>
        <w:jc w:val="lowKashida"/>
        <w:rPr>
          <w:rFonts w:asciiTheme="majorBidi" w:hAnsiTheme="majorBidi" w:cstheme="majorBidi"/>
          <w:b/>
          <w:bCs/>
          <w:sz w:val="24"/>
          <w:szCs w:val="24"/>
        </w:rPr>
      </w:pPr>
    </w:p>
    <w:p w14:paraId="37A5E519" w14:textId="77777777" w:rsidR="00640CF0" w:rsidRPr="00136112" w:rsidRDefault="00640CF0" w:rsidP="00B01575">
      <w:pPr>
        <w:pStyle w:val="ListParagraph"/>
        <w:numPr>
          <w:ilvl w:val="0"/>
          <w:numId w:val="8"/>
        </w:numPr>
        <w:spacing w:before="120" w:after="240" w:line="240" w:lineRule="auto"/>
        <w:jc w:val="lowKashida"/>
        <w:rPr>
          <w:rFonts w:asciiTheme="majorBidi" w:hAnsiTheme="majorBidi" w:cstheme="majorBidi"/>
          <w:sz w:val="24"/>
          <w:szCs w:val="24"/>
        </w:rPr>
      </w:pPr>
      <w:r w:rsidRPr="00136112">
        <w:rPr>
          <w:rFonts w:asciiTheme="majorBidi" w:hAnsiTheme="majorBidi" w:cstheme="majorBidi"/>
          <w:sz w:val="24"/>
          <w:szCs w:val="24"/>
        </w:rPr>
        <w:t xml:space="preserve">IASG chair to contact GLAD, and formally accept </w:t>
      </w:r>
      <w:r w:rsidR="0000246F">
        <w:rPr>
          <w:rFonts w:asciiTheme="majorBidi" w:hAnsiTheme="majorBidi" w:cstheme="majorBidi"/>
          <w:sz w:val="24"/>
          <w:szCs w:val="24"/>
        </w:rPr>
        <w:t xml:space="preserve">the </w:t>
      </w:r>
      <w:r w:rsidRPr="00136112">
        <w:rPr>
          <w:rFonts w:asciiTheme="majorBidi" w:hAnsiTheme="majorBidi" w:cstheme="majorBidi"/>
          <w:sz w:val="24"/>
          <w:szCs w:val="24"/>
        </w:rPr>
        <w:t>invitation to join GLAD as an advisor.</w:t>
      </w:r>
    </w:p>
    <w:p w14:paraId="7252B5D6" w14:textId="77777777" w:rsidR="003F0987" w:rsidRPr="00136112" w:rsidRDefault="00640CF0" w:rsidP="00B01575">
      <w:pPr>
        <w:pStyle w:val="ListParagraph"/>
        <w:numPr>
          <w:ilvl w:val="0"/>
          <w:numId w:val="8"/>
        </w:numPr>
        <w:spacing w:before="120" w:after="240" w:line="240" w:lineRule="auto"/>
        <w:jc w:val="lowKashida"/>
        <w:rPr>
          <w:rFonts w:asciiTheme="majorBidi" w:hAnsiTheme="majorBidi" w:cstheme="majorBidi"/>
          <w:sz w:val="24"/>
          <w:szCs w:val="24"/>
        </w:rPr>
      </w:pPr>
      <w:r w:rsidRPr="00136112">
        <w:rPr>
          <w:rFonts w:asciiTheme="majorBidi" w:hAnsiTheme="majorBidi" w:cstheme="majorBidi"/>
          <w:sz w:val="24"/>
          <w:szCs w:val="24"/>
        </w:rPr>
        <w:t>IASG chair to participate in future GLAD meetings.</w:t>
      </w:r>
    </w:p>
    <w:p w14:paraId="6A16D710" w14:textId="77777777" w:rsidR="00EA33C1" w:rsidRPr="007E3B75" w:rsidRDefault="004D11D9" w:rsidP="007B366B">
      <w:pPr>
        <w:pStyle w:val="Heading1"/>
        <w:spacing w:before="240" w:after="240" w:line="240" w:lineRule="auto"/>
        <w:contextualSpacing/>
        <w:jc w:val="lowKashida"/>
        <w:rPr>
          <w:rFonts w:asciiTheme="majorBidi" w:hAnsiTheme="majorBidi"/>
          <w:color w:val="auto"/>
        </w:rPr>
      </w:pPr>
      <w:bookmarkStart w:id="13" w:name="_Toc501458053"/>
      <w:r w:rsidRPr="007E3B75">
        <w:rPr>
          <w:rFonts w:asciiTheme="majorBidi" w:hAnsiTheme="majorBidi"/>
          <w:color w:val="auto"/>
        </w:rPr>
        <w:t xml:space="preserve">XIII. </w:t>
      </w:r>
      <w:r w:rsidR="006C6CCC" w:rsidRPr="007E3B75">
        <w:rPr>
          <w:rFonts w:asciiTheme="majorBidi" w:hAnsiTheme="majorBidi"/>
          <w:color w:val="auto"/>
        </w:rPr>
        <w:t>Chair for 2018</w:t>
      </w:r>
      <w:bookmarkEnd w:id="13"/>
    </w:p>
    <w:p w14:paraId="094578A0" w14:textId="77777777" w:rsidR="00877FA1" w:rsidRPr="00136112" w:rsidRDefault="003F0987" w:rsidP="0000246F">
      <w:pPr>
        <w:spacing w:before="120" w:after="24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rPr>
        <w:t xml:space="preserve">UN Women </w:t>
      </w:r>
      <w:r w:rsidR="0000246F">
        <w:rPr>
          <w:rFonts w:asciiTheme="majorBidi" w:hAnsiTheme="majorBidi" w:cstheme="majorBidi"/>
          <w:sz w:val="24"/>
          <w:szCs w:val="24"/>
        </w:rPr>
        <w:t>was</w:t>
      </w:r>
      <w:r w:rsidR="00877FA1" w:rsidRPr="00136112">
        <w:rPr>
          <w:rFonts w:asciiTheme="majorBidi" w:hAnsiTheme="majorBidi" w:cstheme="majorBidi"/>
          <w:sz w:val="24"/>
          <w:szCs w:val="24"/>
        </w:rPr>
        <w:t xml:space="preserve"> nominated to be IASG chair for 2018</w:t>
      </w:r>
      <w:r w:rsidR="00EA33C1" w:rsidRPr="00136112">
        <w:rPr>
          <w:rFonts w:asciiTheme="majorBidi" w:hAnsiTheme="majorBidi" w:cstheme="majorBidi"/>
          <w:sz w:val="24"/>
          <w:szCs w:val="24"/>
        </w:rPr>
        <w:t xml:space="preserve">. </w:t>
      </w:r>
      <w:r w:rsidRPr="00136112">
        <w:rPr>
          <w:rFonts w:asciiTheme="majorBidi" w:hAnsiTheme="majorBidi" w:cstheme="majorBidi"/>
          <w:sz w:val="24"/>
          <w:szCs w:val="24"/>
        </w:rPr>
        <w:t xml:space="preserve"> </w:t>
      </w:r>
      <w:r w:rsidR="00877FA1" w:rsidRPr="00136112">
        <w:rPr>
          <w:rFonts w:asciiTheme="majorBidi" w:hAnsiTheme="majorBidi" w:cstheme="majorBidi"/>
          <w:sz w:val="24"/>
          <w:szCs w:val="24"/>
        </w:rPr>
        <w:t xml:space="preserve">There were no objections to this proposal by IASG members participating in the </w:t>
      </w:r>
      <w:r w:rsidR="0000246F">
        <w:rPr>
          <w:rFonts w:asciiTheme="majorBidi" w:hAnsiTheme="majorBidi" w:cstheme="majorBidi"/>
          <w:sz w:val="24"/>
          <w:szCs w:val="24"/>
        </w:rPr>
        <w:t>videoconference</w:t>
      </w:r>
      <w:r w:rsidR="00877FA1" w:rsidRPr="00136112">
        <w:rPr>
          <w:rFonts w:asciiTheme="majorBidi" w:hAnsiTheme="majorBidi" w:cstheme="majorBidi"/>
          <w:sz w:val="24"/>
          <w:szCs w:val="24"/>
        </w:rPr>
        <w:t xml:space="preserve">. </w:t>
      </w:r>
      <w:r w:rsidRPr="00136112">
        <w:rPr>
          <w:rFonts w:asciiTheme="majorBidi" w:hAnsiTheme="majorBidi" w:cstheme="majorBidi"/>
          <w:sz w:val="24"/>
          <w:szCs w:val="24"/>
        </w:rPr>
        <w:t xml:space="preserve">UN Women </w:t>
      </w:r>
      <w:r w:rsidR="00877FA1" w:rsidRPr="00136112">
        <w:rPr>
          <w:rFonts w:asciiTheme="majorBidi" w:hAnsiTheme="majorBidi" w:cstheme="majorBidi"/>
          <w:sz w:val="24"/>
          <w:szCs w:val="24"/>
        </w:rPr>
        <w:t xml:space="preserve">formally </w:t>
      </w:r>
      <w:r w:rsidRPr="00136112">
        <w:rPr>
          <w:rFonts w:asciiTheme="majorBidi" w:hAnsiTheme="majorBidi" w:cstheme="majorBidi"/>
          <w:sz w:val="24"/>
          <w:szCs w:val="24"/>
        </w:rPr>
        <w:t>accept</w:t>
      </w:r>
      <w:r w:rsidR="00877FA1" w:rsidRPr="00136112">
        <w:rPr>
          <w:rFonts w:asciiTheme="majorBidi" w:hAnsiTheme="majorBidi" w:cstheme="majorBidi"/>
          <w:sz w:val="24"/>
          <w:szCs w:val="24"/>
        </w:rPr>
        <w:t>ed the proposal.</w:t>
      </w:r>
    </w:p>
    <w:p w14:paraId="4931569C" w14:textId="77777777" w:rsidR="00877FA1" w:rsidRPr="00136112" w:rsidRDefault="00877FA1" w:rsidP="007B366B">
      <w:pPr>
        <w:spacing w:before="120" w:after="240" w:line="240" w:lineRule="auto"/>
        <w:contextualSpacing/>
        <w:jc w:val="lowKashida"/>
        <w:rPr>
          <w:rFonts w:asciiTheme="majorBidi" w:hAnsiTheme="majorBidi" w:cstheme="majorBidi"/>
          <w:sz w:val="24"/>
          <w:szCs w:val="24"/>
        </w:rPr>
      </w:pPr>
    </w:p>
    <w:p w14:paraId="04D47944" w14:textId="77777777" w:rsidR="00877FA1" w:rsidRPr="002F4071" w:rsidRDefault="00877FA1" w:rsidP="007B366B">
      <w:pPr>
        <w:spacing w:after="0" w:line="240" w:lineRule="auto"/>
        <w:contextualSpacing/>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Actions</w:t>
      </w:r>
    </w:p>
    <w:p w14:paraId="663CC9F7" w14:textId="77777777" w:rsidR="001D3829" w:rsidRPr="00136112" w:rsidRDefault="001D3829" w:rsidP="007B366B">
      <w:pPr>
        <w:spacing w:after="0" w:line="240" w:lineRule="auto"/>
        <w:contextualSpacing/>
        <w:jc w:val="lowKashida"/>
        <w:rPr>
          <w:rFonts w:asciiTheme="majorBidi" w:hAnsiTheme="majorBidi" w:cstheme="majorBidi"/>
          <w:b/>
          <w:bCs/>
          <w:sz w:val="24"/>
          <w:szCs w:val="24"/>
        </w:rPr>
      </w:pPr>
    </w:p>
    <w:p w14:paraId="451D05A3" w14:textId="77777777" w:rsidR="00F07BB9" w:rsidRPr="00136112" w:rsidRDefault="00F07BB9" w:rsidP="00B01575">
      <w:pPr>
        <w:pStyle w:val="ListParagraph"/>
        <w:numPr>
          <w:ilvl w:val="0"/>
          <w:numId w:val="9"/>
        </w:numPr>
        <w:spacing w:after="0" w:line="240" w:lineRule="auto"/>
        <w:jc w:val="lowKashida"/>
        <w:rPr>
          <w:rFonts w:asciiTheme="majorBidi" w:hAnsiTheme="majorBidi" w:cstheme="majorBidi"/>
          <w:sz w:val="24"/>
          <w:szCs w:val="24"/>
        </w:rPr>
      </w:pPr>
      <w:r w:rsidRPr="00136112">
        <w:rPr>
          <w:rFonts w:asciiTheme="majorBidi" w:hAnsiTheme="majorBidi" w:cstheme="majorBidi"/>
          <w:sz w:val="24"/>
          <w:szCs w:val="24"/>
        </w:rPr>
        <w:t>UN Women to commence role as IASG chair beginning January 2018.</w:t>
      </w:r>
    </w:p>
    <w:p w14:paraId="056E1031" w14:textId="77777777" w:rsidR="006C6CCC" w:rsidRPr="00136112" w:rsidRDefault="00F07BB9" w:rsidP="00B01575">
      <w:pPr>
        <w:pStyle w:val="ListParagraph"/>
        <w:numPr>
          <w:ilvl w:val="0"/>
          <w:numId w:val="9"/>
        </w:numPr>
        <w:spacing w:after="0" w:line="240" w:lineRule="auto"/>
        <w:jc w:val="lowKashida"/>
        <w:rPr>
          <w:rFonts w:asciiTheme="majorBidi" w:hAnsiTheme="majorBidi" w:cstheme="majorBidi"/>
          <w:sz w:val="24"/>
          <w:szCs w:val="24"/>
        </w:rPr>
      </w:pPr>
      <w:r w:rsidRPr="00136112">
        <w:rPr>
          <w:rFonts w:asciiTheme="majorBidi" w:hAnsiTheme="majorBidi" w:cstheme="majorBidi"/>
          <w:sz w:val="24"/>
          <w:szCs w:val="24"/>
        </w:rPr>
        <w:t>WHO (current chair) to handover to UN Women in January 2018.</w:t>
      </w:r>
    </w:p>
    <w:p w14:paraId="6A6FD056" w14:textId="77777777" w:rsidR="006C6CCC" w:rsidRPr="001D3829" w:rsidRDefault="006C6CCC" w:rsidP="007B366B">
      <w:pPr>
        <w:pStyle w:val="Heading1"/>
        <w:spacing w:before="240" w:after="240" w:line="240" w:lineRule="auto"/>
        <w:contextualSpacing/>
        <w:jc w:val="lowKashida"/>
        <w:rPr>
          <w:rFonts w:asciiTheme="majorBidi" w:hAnsiTheme="majorBidi"/>
          <w:color w:val="auto"/>
        </w:rPr>
      </w:pPr>
      <w:bookmarkStart w:id="14" w:name="_Toc501458054"/>
      <w:r w:rsidRPr="001D3829">
        <w:rPr>
          <w:rFonts w:asciiTheme="majorBidi" w:hAnsiTheme="majorBidi"/>
          <w:color w:val="auto"/>
        </w:rPr>
        <w:t>XIV. Date and venue of 2018 IASG Face to Face Meeting</w:t>
      </w:r>
      <w:bookmarkEnd w:id="14"/>
    </w:p>
    <w:p w14:paraId="5E985758" w14:textId="77777777" w:rsidR="00372624" w:rsidRPr="002F4071" w:rsidRDefault="00372624" w:rsidP="007B366B">
      <w:pPr>
        <w:spacing w:after="0" w:line="240" w:lineRule="auto"/>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Information presented</w:t>
      </w:r>
    </w:p>
    <w:p w14:paraId="155BBE96" w14:textId="77777777" w:rsidR="001D3829" w:rsidRPr="001D3829" w:rsidRDefault="001D3829" w:rsidP="007B366B">
      <w:pPr>
        <w:spacing w:after="0" w:line="240" w:lineRule="auto"/>
        <w:jc w:val="lowKashida"/>
        <w:rPr>
          <w:rFonts w:asciiTheme="majorBidi" w:hAnsiTheme="majorBidi" w:cstheme="majorBidi"/>
          <w:sz w:val="24"/>
          <w:szCs w:val="24"/>
        </w:rPr>
      </w:pPr>
    </w:p>
    <w:p w14:paraId="7BAB3E61" w14:textId="77777777" w:rsidR="00FC3C93" w:rsidRPr="001D3829" w:rsidRDefault="00FC3C93" w:rsidP="007B366B">
      <w:pPr>
        <w:spacing w:after="0" w:line="240" w:lineRule="auto"/>
        <w:jc w:val="lowKashida"/>
        <w:rPr>
          <w:rStyle w:val="Emphasis"/>
          <w:rFonts w:asciiTheme="majorBidi" w:hAnsiTheme="majorBidi" w:cstheme="majorBidi"/>
          <w:b w:val="0"/>
          <w:bCs w:val="0"/>
          <w:sz w:val="24"/>
          <w:szCs w:val="24"/>
          <w:shd w:val="clear" w:color="auto" w:fill="FFFFFF"/>
        </w:rPr>
      </w:pPr>
      <w:r w:rsidRPr="001D3829">
        <w:rPr>
          <w:rFonts w:asciiTheme="majorBidi" w:hAnsiTheme="majorBidi" w:cstheme="majorBidi"/>
          <w:sz w:val="24"/>
          <w:szCs w:val="24"/>
        </w:rPr>
        <w:t xml:space="preserve">UN Women proposed that the next face to face IASG meeting take place after the </w:t>
      </w:r>
      <w:proofErr w:type="spellStart"/>
      <w:r w:rsidRPr="001D3829">
        <w:rPr>
          <w:rStyle w:val="Emphasis"/>
          <w:rFonts w:asciiTheme="majorBidi" w:hAnsiTheme="majorBidi" w:cstheme="majorBidi"/>
          <w:b w:val="0"/>
          <w:bCs w:val="0"/>
          <w:sz w:val="24"/>
          <w:szCs w:val="24"/>
          <w:shd w:val="clear" w:color="auto" w:fill="FFFFFF"/>
        </w:rPr>
        <w:t>CoSP</w:t>
      </w:r>
      <w:proofErr w:type="spellEnd"/>
      <w:r w:rsidRPr="001D3829">
        <w:rPr>
          <w:rStyle w:val="Emphasis"/>
          <w:rFonts w:asciiTheme="majorBidi" w:hAnsiTheme="majorBidi" w:cstheme="majorBidi"/>
          <w:b w:val="0"/>
          <w:bCs w:val="0"/>
          <w:sz w:val="24"/>
          <w:szCs w:val="24"/>
          <w:shd w:val="clear" w:color="auto" w:fill="FFFFFF"/>
        </w:rPr>
        <w:t>, on Friday 15 June.</w:t>
      </w:r>
    </w:p>
    <w:p w14:paraId="738510C9" w14:textId="77777777" w:rsidR="003A40FA" w:rsidRDefault="003A40FA" w:rsidP="007B366B">
      <w:pPr>
        <w:spacing w:after="0" w:line="240" w:lineRule="auto"/>
        <w:jc w:val="lowKashida"/>
        <w:rPr>
          <w:rStyle w:val="Strong"/>
          <w:rFonts w:asciiTheme="majorBidi" w:hAnsiTheme="majorBidi" w:cstheme="majorBidi"/>
          <w:sz w:val="24"/>
          <w:szCs w:val="24"/>
        </w:rPr>
      </w:pPr>
    </w:p>
    <w:p w14:paraId="52E1F178" w14:textId="77777777" w:rsidR="00FC3C93" w:rsidRPr="002F4071" w:rsidRDefault="00FC3C93" w:rsidP="007B366B">
      <w:pPr>
        <w:spacing w:after="0" w:line="240" w:lineRule="auto"/>
        <w:jc w:val="lowKashida"/>
        <w:rPr>
          <w:rFonts w:asciiTheme="majorBidi" w:hAnsiTheme="majorBidi" w:cstheme="majorBidi"/>
          <w:i/>
          <w:iCs/>
          <w:sz w:val="24"/>
          <w:szCs w:val="24"/>
        </w:rPr>
      </w:pPr>
      <w:r w:rsidRPr="002F4071">
        <w:rPr>
          <w:rStyle w:val="Strong"/>
          <w:rFonts w:asciiTheme="majorBidi" w:hAnsiTheme="majorBidi" w:cstheme="majorBidi"/>
          <w:i/>
          <w:iCs/>
          <w:sz w:val="24"/>
          <w:szCs w:val="24"/>
        </w:rPr>
        <w:t>Discussion</w:t>
      </w:r>
    </w:p>
    <w:p w14:paraId="40F96B93" w14:textId="77777777" w:rsidR="003A40FA" w:rsidRDefault="003A40FA" w:rsidP="007B366B">
      <w:pPr>
        <w:spacing w:after="0" w:line="240" w:lineRule="auto"/>
        <w:jc w:val="lowKashida"/>
        <w:rPr>
          <w:rFonts w:asciiTheme="majorBidi" w:hAnsiTheme="majorBidi" w:cstheme="majorBidi"/>
          <w:sz w:val="24"/>
          <w:szCs w:val="24"/>
        </w:rPr>
      </w:pPr>
    </w:p>
    <w:p w14:paraId="3BA0BE38" w14:textId="77777777" w:rsidR="00FC3C93" w:rsidRPr="001D3829" w:rsidRDefault="00FC3C93" w:rsidP="0000246F">
      <w:pPr>
        <w:spacing w:after="0" w:line="240" w:lineRule="auto"/>
        <w:jc w:val="lowKashida"/>
        <w:rPr>
          <w:rFonts w:asciiTheme="majorBidi" w:hAnsiTheme="majorBidi" w:cstheme="majorBidi"/>
          <w:sz w:val="24"/>
          <w:szCs w:val="24"/>
        </w:rPr>
      </w:pPr>
      <w:r w:rsidRPr="001D3829">
        <w:rPr>
          <w:rFonts w:asciiTheme="majorBidi" w:hAnsiTheme="majorBidi" w:cstheme="majorBidi"/>
          <w:sz w:val="24"/>
          <w:szCs w:val="24"/>
        </w:rPr>
        <w:t xml:space="preserve">OHCHR </w:t>
      </w:r>
      <w:r w:rsidR="00176ABB" w:rsidRPr="001D3829">
        <w:rPr>
          <w:rFonts w:asciiTheme="majorBidi" w:hAnsiTheme="majorBidi" w:cstheme="majorBidi"/>
          <w:sz w:val="24"/>
          <w:szCs w:val="24"/>
        </w:rPr>
        <w:t xml:space="preserve">and WHO </w:t>
      </w:r>
      <w:r w:rsidRPr="001D3829">
        <w:rPr>
          <w:rFonts w:asciiTheme="majorBidi" w:hAnsiTheme="majorBidi" w:cstheme="majorBidi"/>
          <w:sz w:val="24"/>
          <w:szCs w:val="24"/>
        </w:rPr>
        <w:t xml:space="preserve">advised that the face to face IASG meeting </w:t>
      </w:r>
      <w:r w:rsidR="00BA1654" w:rsidRPr="001D3829">
        <w:rPr>
          <w:rFonts w:asciiTheme="majorBidi" w:hAnsiTheme="majorBidi" w:cstheme="majorBidi"/>
          <w:sz w:val="24"/>
          <w:szCs w:val="24"/>
        </w:rPr>
        <w:t>has previously</w:t>
      </w:r>
      <w:r w:rsidRPr="001D3829">
        <w:rPr>
          <w:rFonts w:asciiTheme="majorBidi" w:hAnsiTheme="majorBidi" w:cstheme="majorBidi"/>
          <w:sz w:val="24"/>
          <w:szCs w:val="24"/>
        </w:rPr>
        <w:t xml:space="preserve"> </w:t>
      </w:r>
      <w:r w:rsidR="00BA1654" w:rsidRPr="001D3829">
        <w:rPr>
          <w:rFonts w:asciiTheme="majorBidi" w:hAnsiTheme="majorBidi" w:cstheme="majorBidi"/>
          <w:sz w:val="24"/>
          <w:szCs w:val="24"/>
        </w:rPr>
        <w:t xml:space="preserve">taken </w:t>
      </w:r>
      <w:r w:rsidRPr="001D3829">
        <w:rPr>
          <w:rFonts w:asciiTheme="majorBidi" w:hAnsiTheme="majorBidi" w:cstheme="majorBidi"/>
          <w:sz w:val="24"/>
          <w:szCs w:val="24"/>
        </w:rPr>
        <w:t xml:space="preserve">place in April or May, to allow at least 1 month to prepare for the </w:t>
      </w:r>
      <w:proofErr w:type="spellStart"/>
      <w:r w:rsidR="00176ABB" w:rsidRPr="001D3829">
        <w:rPr>
          <w:rFonts w:asciiTheme="majorBidi" w:hAnsiTheme="majorBidi" w:cstheme="majorBidi"/>
          <w:sz w:val="24"/>
          <w:szCs w:val="24"/>
        </w:rPr>
        <w:t>CoSP</w:t>
      </w:r>
      <w:proofErr w:type="spellEnd"/>
      <w:r w:rsidR="00176ABB" w:rsidRPr="001D3829">
        <w:rPr>
          <w:rFonts w:asciiTheme="majorBidi" w:hAnsiTheme="majorBidi" w:cstheme="majorBidi"/>
          <w:sz w:val="24"/>
          <w:szCs w:val="24"/>
        </w:rPr>
        <w:t xml:space="preserve"> and joint actions. This t</w:t>
      </w:r>
      <w:r w:rsidR="0000246F">
        <w:rPr>
          <w:rFonts w:asciiTheme="majorBidi" w:hAnsiTheme="majorBidi" w:cstheme="majorBidi"/>
          <w:sz w:val="24"/>
          <w:szCs w:val="24"/>
        </w:rPr>
        <w:t>imeframe has worked effectively. UN Women will consider this alternative timeframe.</w:t>
      </w:r>
    </w:p>
    <w:p w14:paraId="20AE3FB0" w14:textId="77777777" w:rsidR="00FC3C93" w:rsidRPr="001D3829" w:rsidRDefault="00FC3C93" w:rsidP="007B366B">
      <w:pPr>
        <w:spacing w:after="0" w:line="240" w:lineRule="auto"/>
        <w:jc w:val="lowKashida"/>
        <w:rPr>
          <w:rFonts w:asciiTheme="majorBidi" w:hAnsiTheme="majorBidi" w:cstheme="majorBidi"/>
          <w:sz w:val="24"/>
          <w:szCs w:val="24"/>
        </w:rPr>
      </w:pPr>
    </w:p>
    <w:p w14:paraId="57CE1881" w14:textId="77777777" w:rsidR="00F07BB9" w:rsidRPr="002F4071" w:rsidRDefault="00176ABB" w:rsidP="0000246F">
      <w:pPr>
        <w:spacing w:after="0" w:line="240" w:lineRule="auto"/>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Actions</w:t>
      </w:r>
    </w:p>
    <w:p w14:paraId="188EF757" w14:textId="77777777" w:rsidR="003A40FA" w:rsidRPr="003A40FA" w:rsidRDefault="003A40FA" w:rsidP="0000246F">
      <w:pPr>
        <w:spacing w:after="0" w:line="240" w:lineRule="auto"/>
        <w:jc w:val="lowKashida"/>
        <w:rPr>
          <w:rFonts w:asciiTheme="majorBidi" w:hAnsiTheme="majorBidi" w:cstheme="majorBidi"/>
          <w:b/>
          <w:bCs/>
          <w:sz w:val="24"/>
          <w:szCs w:val="24"/>
        </w:rPr>
      </w:pPr>
    </w:p>
    <w:p w14:paraId="3FB37C5A" w14:textId="77777777" w:rsidR="00F07BB9" w:rsidRPr="00136112" w:rsidRDefault="00F07BB9" w:rsidP="00B01575">
      <w:pPr>
        <w:pStyle w:val="ListParagraph"/>
        <w:numPr>
          <w:ilvl w:val="0"/>
          <w:numId w:val="10"/>
        </w:numPr>
        <w:spacing w:after="0" w:line="240" w:lineRule="auto"/>
        <w:jc w:val="lowKashida"/>
        <w:rPr>
          <w:rFonts w:asciiTheme="majorBidi" w:hAnsiTheme="majorBidi" w:cstheme="majorBidi"/>
          <w:sz w:val="24"/>
          <w:szCs w:val="24"/>
        </w:rPr>
      </w:pPr>
      <w:r w:rsidRPr="00136112">
        <w:rPr>
          <w:rFonts w:asciiTheme="majorBidi" w:hAnsiTheme="majorBidi" w:cstheme="majorBidi"/>
          <w:sz w:val="24"/>
          <w:szCs w:val="24"/>
        </w:rPr>
        <w:t>UN Women to confirm date of next IASG meeting.</w:t>
      </w:r>
    </w:p>
    <w:p w14:paraId="63B667ED" w14:textId="77777777" w:rsidR="006C6CCC" w:rsidRPr="003A40FA" w:rsidRDefault="006C6CCC" w:rsidP="007B366B">
      <w:pPr>
        <w:pStyle w:val="Heading1"/>
        <w:spacing w:before="240" w:after="240" w:line="240" w:lineRule="auto"/>
        <w:contextualSpacing/>
        <w:jc w:val="lowKashida"/>
        <w:rPr>
          <w:rFonts w:asciiTheme="majorBidi" w:hAnsiTheme="majorBidi"/>
          <w:color w:val="auto"/>
        </w:rPr>
      </w:pPr>
      <w:bookmarkStart w:id="15" w:name="_Toc501458055"/>
      <w:r w:rsidRPr="003A40FA">
        <w:rPr>
          <w:rFonts w:asciiTheme="majorBidi" w:hAnsiTheme="majorBidi"/>
          <w:color w:val="auto"/>
        </w:rPr>
        <w:t>XV. AOB</w:t>
      </w:r>
      <w:bookmarkEnd w:id="15"/>
    </w:p>
    <w:p w14:paraId="67BDEA21" w14:textId="77777777" w:rsidR="007907D8" w:rsidRPr="003A40FA" w:rsidRDefault="007907D8" w:rsidP="007B366B">
      <w:pPr>
        <w:pStyle w:val="Heading2"/>
        <w:spacing w:before="0" w:line="240" w:lineRule="auto"/>
        <w:jc w:val="lowKashida"/>
        <w:rPr>
          <w:rFonts w:asciiTheme="majorBidi" w:hAnsiTheme="majorBidi"/>
          <w:color w:val="auto"/>
          <w:sz w:val="24"/>
          <w:szCs w:val="24"/>
          <w:u w:val="single"/>
        </w:rPr>
      </w:pPr>
      <w:bookmarkStart w:id="16" w:name="_Toc501458056"/>
      <w:proofErr w:type="spellStart"/>
      <w:r w:rsidRPr="003A40FA">
        <w:rPr>
          <w:rFonts w:asciiTheme="majorBidi" w:hAnsiTheme="majorBidi"/>
          <w:color w:val="auto"/>
          <w:sz w:val="24"/>
          <w:szCs w:val="24"/>
          <w:u w:val="single"/>
        </w:rPr>
        <w:t>CoSP</w:t>
      </w:r>
      <w:bookmarkEnd w:id="16"/>
      <w:proofErr w:type="spellEnd"/>
    </w:p>
    <w:p w14:paraId="7BCBD791" w14:textId="77777777" w:rsidR="003A40FA" w:rsidRPr="003A40FA" w:rsidRDefault="003A40FA" w:rsidP="007B366B">
      <w:pPr>
        <w:spacing w:after="0" w:line="240" w:lineRule="auto"/>
        <w:contextualSpacing/>
        <w:jc w:val="lowKashida"/>
        <w:rPr>
          <w:rFonts w:asciiTheme="majorBidi" w:hAnsiTheme="majorBidi" w:cstheme="majorBidi"/>
          <w:b/>
          <w:bCs/>
          <w:sz w:val="24"/>
          <w:szCs w:val="24"/>
        </w:rPr>
      </w:pPr>
    </w:p>
    <w:p w14:paraId="5A5A32A2" w14:textId="5C321570" w:rsidR="00A57697" w:rsidRPr="00A57697" w:rsidRDefault="00A57697" w:rsidP="00A57697">
      <w:pPr>
        <w:spacing w:after="0" w:line="240" w:lineRule="auto"/>
        <w:jc w:val="lowKashida"/>
        <w:rPr>
          <w:rFonts w:asciiTheme="majorBidi" w:hAnsiTheme="majorBidi" w:cstheme="majorBidi"/>
          <w:b/>
          <w:bCs/>
          <w:i/>
          <w:iCs/>
          <w:sz w:val="24"/>
          <w:szCs w:val="24"/>
        </w:rPr>
      </w:pPr>
      <w:r>
        <w:rPr>
          <w:rFonts w:asciiTheme="majorBidi" w:hAnsiTheme="majorBidi" w:cstheme="majorBidi"/>
          <w:b/>
          <w:bCs/>
          <w:i/>
          <w:iCs/>
          <w:sz w:val="24"/>
          <w:szCs w:val="24"/>
        </w:rPr>
        <w:t>Information presented</w:t>
      </w:r>
    </w:p>
    <w:p w14:paraId="51556870" w14:textId="77777777" w:rsidR="00A57697" w:rsidRDefault="00A57697" w:rsidP="00397B7A">
      <w:pPr>
        <w:spacing w:after="0" w:line="240" w:lineRule="auto"/>
        <w:contextualSpacing/>
        <w:jc w:val="lowKashida"/>
        <w:rPr>
          <w:rFonts w:asciiTheme="majorBidi" w:hAnsiTheme="majorBidi" w:cstheme="majorBidi"/>
          <w:sz w:val="24"/>
          <w:szCs w:val="24"/>
        </w:rPr>
      </w:pPr>
    </w:p>
    <w:p w14:paraId="5619BEE0" w14:textId="77777777" w:rsidR="00176ABB" w:rsidRPr="00136112" w:rsidRDefault="007907D8" w:rsidP="00397B7A">
      <w:pPr>
        <w:spacing w:after="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rPr>
        <w:t>UNDESA reported that the 10</w:t>
      </w:r>
      <w:r w:rsidRPr="00136112">
        <w:rPr>
          <w:rFonts w:asciiTheme="majorBidi" w:hAnsiTheme="majorBidi" w:cstheme="majorBidi"/>
          <w:sz w:val="24"/>
          <w:szCs w:val="24"/>
          <w:vertAlign w:val="superscript"/>
        </w:rPr>
        <w:t>th</w:t>
      </w:r>
      <w:r w:rsidRPr="00136112">
        <w:rPr>
          <w:rFonts w:asciiTheme="majorBidi" w:hAnsiTheme="majorBidi" w:cstheme="majorBidi"/>
          <w:sz w:val="24"/>
          <w:szCs w:val="24"/>
        </w:rPr>
        <w:t xml:space="preserve"> </w:t>
      </w:r>
      <w:proofErr w:type="spellStart"/>
      <w:r w:rsidRPr="00136112">
        <w:rPr>
          <w:rFonts w:asciiTheme="majorBidi" w:hAnsiTheme="majorBidi" w:cstheme="majorBidi"/>
          <w:sz w:val="24"/>
          <w:szCs w:val="24"/>
        </w:rPr>
        <w:t>CoSP</w:t>
      </w:r>
      <w:proofErr w:type="spellEnd"/>
      <w:r w:rsidRPr="00136112">
        <w:rPr>
          <w:rFonts w:asciiTheme="majorBidi" w:hAnsiTheme="majorBidi" w:cstheme="majorBidi"/>
          <w:sz w:val="24"/>
          <w:szCs w:val="24"/>
        </w:rPr>
        <w:t xml:space="preserve"> session is now available on the ENABLE website.</w:t>
      </w:r>
      <w:r w:rsidR="00176ABB" w:rsidRPr="00136112">
        <w:rPr>
          <w:rFonts w:asciiTheme="majorBidi" w:hAnsiTheme="majorBidi" w:cstheme="majorBidi"/>
          <w:b/>
          <w:bCs/>
          <w:sz w:val="24"/>
          <w:szCs w:val="24"/>
        </w:rPr>
        <w:t xml:space="preserve"> </w:t>
      </w:r>
      <w:r w:rsidRPr="00136112">
        <w:rPr>
          <w:rFonts w:asciiTheme="majorBidi" w:hAnsiTheme="majorBidi" w:cstheme="majorBidi"/>
          <w:sz w:val="24"/>
          <w:szCs w:val="24"/>
        </w:rPr>
        <w:t>The 11</w:t>
      </w:r>
      <w:r w:rsidRPr="00136112">
        <w:rPr>
          <w:rFonts w:asciiTheme="majorBidi" w:hAnsiTheme="majorBidi" w:cstheme="majorBidi"/>
          <w:sz w:val="24"/>
          <w:szCs w:val="24"/>
          <w:vertAlign w:val="superscript"/>
        </w:rPr>
        <w:t>th</w:t>
      </w:r>
      <w:r w:rsidRPr="00136112">
        <w:rPr>
          <w:rFonts w:asciiTheme="majorBidi" w:hAnsiTheme="majorBidi" w:cstheme="majorBidi"/>
          <w:sz w:val="24"/>
          <w:szCs w:val="24"/>
        </w:rPr>
        <w:t xml:space="preserve"> </w:t>
      </w:r>
      <w:r w:rsidR="00101011" w:rsidRPr="00136112">
        <w:rPr>
          <w:rFonts w:asciiTheme="majorBidi" w:hAnsiTheme="majorBidi" w:cstheme="majorBidi"/>
          <w:sz w:val="24"/>
          <w:szCs w:val="24"/>
        </w:rPr>
        <w:t>session o</w:t>
      </w:r>
      <w:r w:rsidRPr="00136112">
        <w:rPr>
          <w:rFonts w:asciiTheme="majorBidi" w:hAnsiTheme="majorBidi" w:cstheme="majorBidi"/>
          <w:sz w:val="24"/>
          <w:szCs w:val="24"/>
        </w:rPr>
        <w:t xml:space="preserve">f </w:t>
      </w:r>
      <w:proofErr w:type="spellStart"/>
      <w:r w:rsidRPr="00136112">
        <w:rPr>
          <w:rFonts w:asciiTheme="majorBidi" w:hAnsiTheme="majorBidi" w:cstheme="majorBidi"/>
          <w:sz w:val="24"/>
          <w:szCs w:val="24"/>
        </w:rPr>
        <w:t>CoSP</w:t>
      </w:r>
      <w:proofErr w:type="spellEnd"/>
      <w:r w:rsidRPr="00136112">
        <w:rPr>
          <w:rFonts w:asciiTheme="majorBidi" w:hAnsiTheme="majorBidi" w:cstheme="majorBidi"/>
          <w:sz w:val="24"/>
          <w:szCs w:val="24"/>
        </w:rPr>
        <w:t xml:space="preserve"> is planned to take place from 12</w:t>
      </w:r>
      <w:r w:rsidR="00101011" w:rsidRPr="00136112">
        <w:rPr>
          <w:rFonts w:asciiTheme="majorBidi" w:hAnsiTheme="majorBidi" w:cstheme="majorBidi"/>
          <w:sz w:val="24"/>
          <w:szCs w:val="24"/>
        </w:rPr>
        <w:t>-14</w:t>
      </w:r>
      <w:r w:rsidRPr="00136112">
        <w:rPr>
          <w:rFonts w:asciiTheme="majorBidi" w:hAnsiTheme="majorBidi" w:cstheme="majorBidi"/>
          <w:sz w:val="24"/>
          <w:szCs w:val="24"/>
        </w:rPr>
        <w:t xml:space="preserve"> June 2018. </w:t>
      </w:r>
      <w:r w:rsidR="00176ABB" w:rsidRPr="00136112">
        <w:rPr>
          <w:rFonts w:asciiTheme="majorBidi" w:hAnsiTheme="majorBidi" w:cstheme="majorBidi"/>
          <w:sz w:val="24"/>
          <w:szCs w:val="24"/>
        </w:rPr>
        <w:t>UNDESA propose</w:t>
      </w:r>
      <w:r w:rsidRPr="00136112">
        <w:rPr>
          <w:rFonts w:asciiTheme="majorBidi" w:hAnsiTheme="majorBidi" w:cstheme="majorBidi"/>
          <w:sz w:val="24"/>
          <w:szCs w:val="24"/>
        </w:rPr>
        <w:t>d</w:t>
      </w:r>
      <w:r w:rsidR="00176ABB" w:rsidRPr="00136112">
        <w:rPr>
          <w:rFonts w:asciiTheme="majorBidi" w:hAnsiTheme="majorBidi" w:cstheme="majorBidi"/>
          <w:sz w:val="24"/>
          <w:szCs w:val="24"/>
        </w:rPr>
        <w:t xml:space="preserve"> to </w:t>
      </w:r>
      <w:r w:rsidRPr="00136112">
        <w:rPr>
          <w:rFonts w:asciiTheme="majorBidi" w:hAnsiTheme="majorBidi" w:cstheme="majorBidi"/>
          <w:sz w:val="24"/>
          <w:szCs w:val="24"/>
        </w:rPr>
        <w:t>the B</w:t>
      </w:r>
      <w:r w:rsidR="00176ABB" w:rsidRPr="00136112">
        <w:rPr>
          <w:rFonts w:asciiTheme="majorBidi" w:hAnsiTheme="majorBidi" w:cstheme="majorBidi"/>
          <w:sz w:val="24"/>
          <w:szCs w:val="24"/>
        </w:rPr>
        <w:t xml:space="preserve">ureau to </w:t>
      </w:r>
      <w:r w:rsidR="00051545" w:rsidRPr="00136112">
        <w:rPr>
          <w:rFonts w:asciiTheme="majorBidi" w:hAnsiTheme="majorBidi" w:cstheme="majorBidi"/>
          <w:sz w:val="24"/>
          <w:szCs w:val="24"/>
        </w:rPr>
        <w:t xml:space="preserve">commence preparations for the next session after IDPD, so that there is sufficient time for </w:t>
      </w:r>
      <w:r w:rsidR="00F87404" w:rsidRPr="00136112">
        <w:rPr>
          <w:rFonts w:asciiTheme="majorBidi" w:hAnsiTheme="majorBidi" w:cstheme="majorBidi"/>
          <w:sz w:val="24"/>
          <w:szCs w:val="24"/>
        </w:rPr>
        <w:t xml:space="preserve">information exchange and contribution by </w:t>
      </w:r>
      <w:r w:rsidR="00051545" w:rsidRPr="00136112">
        <w:rPr>
          <w:rFonts w:asciiTheme="majorBidi" w:hAnsiTheme="majorBidi" w:cstheme="majorBidi"/>
          <w:sz w:val="24"/>
          <w:szCs w:val="24"/>
        </w:rPr>
        <w:t>IASG</w:t>
      </w:r>
      <w:r w:rsidR="0000246F">
        <w:rPr>
          <w:rFonts w:asciiTheme="majorBidi" w:hAnsiTheme="majorBidi" w:cstheme="majorBidi"/>
          <w:sz w:val="24"/>
          <w:szCs w:val="24"/>
        </w:rPr>
        <w:t xml:space="preserve"> members</w:t>
      </w:r>
      <w:r w:rsidR="00176ABB" w:rsidRPr="00136112">
        <w:rPr>
          <w:rFonts w:asciiTheme="majorBidi" w:hAnsiTheme="majorBidi" w:cstheme="majorBidi"/>
          <w:sz w:val="24"/>
          <w:szCs w:val="24"/>
        </w:rPr>
        <w:t>.</w:t>
      </w:r>
    </w:p>
    <w:p w14:paraId="34BC721D" w14:textId="77777777" w:rsidR="00266C0D" w:rsidRPr="00136112" w:rsidRDefault="00266C0D" w:rsidP="007B366B">
      <w:pPr>
        <w:spacing w:after="0" w:line="240" w:lineRule="auto"/>
        <w:contextualSpacing/>
        <w:jc w:val="lowKashida"/>
        <w:rPr>
          <w:rFonts w:asciiTheme="majorBidi" w:hAnsiTheme="majorBidi" w:cstheme="majorBidi"/>
          <w:b/>
          <w:bCs/>
          <w:sz w:val="24"/>
          <w:szCs w:val="24"/>
          <w:u w:val="single"/>
        </w:rPr>
      </w:pPr>
    </w:p>
    <w:p w14:paraId="3C729B1A" w14:textId="77777777" w:rsidR="00A134A4" w:rsidRDefault="00A134A4" w:rsidP="007B366B">
      <w:pPr>
        <w:spacing w:after="0" w:line="240" w:lineRule="auto"/>
        <w:contextualSpacing/>
        <w:jc w:val="lowKashida"/>
        <w:rPr>
          <w:rFonts w:asciiTheme="majorBidi" w:hAnsiTheme="majorBidi" w:cstheme="majorBidi"/>
          <w:b/>
          <w:bCs/>
          <w:i/>
          <w:iCs/>
          <w:sz w:val="24"/>
          <w:szCs w:val="24"/>
        </w:rPr>
      </w:pPr>
      <w:r>
        <w:rPr>
          <w:rFonts w:asciiTheme="majorBidi" w:hAnsiTheme="majorBidi" w:cstheme="majorBidi"/>
          <w:b/>
          <w:bCs/>
          <w:i/>
          <w:iCs/>
          <w:sz w:val="24"/>
          <w:szCs w:val="24"/>
        </w:rPr>
        <w:t>Discussion</w:t>
      </w:r>
    </w:p>
    <w:p w14:paraId="13B502C0" w14:textId="08C61CE8" w:rsidR="00A134A4" w:rsidRDefault="00A134A4" w:rsidP="007B366B">
      <w:pPr>
        <w:spacing w:after="0" w:line="240" w:lineRule="auto"/>
        <w:contextualSpacing/>
        <w:jc w:val="lowKashida"/>
        <w:rPr>
          <w:rFonts w:asciiTheme="majorBidi" w:hAnsiTheme="majorBidi" w:cstheme="majorBidi"/>
          <w:b/>
          <w:bCs/>
          <w:i/>
          <w:iCs/>
          <w:sz w:val="24"/>
          <w:szCs w:val="24"/>
        </w:rPr>
      </w:pPr>
    </w:p>
    <w:p w14:paraId="3C3A285A" w14:textId="0AF1894F" w:rsidR="00874AE8" w:rsidRPr="00136112" w:rsidRDefault="00A57697" w:rsidP="00874AE8">
      <w:pPr>
        <w:spacing w:before="120" w:after="240" w:line="240" w:lineRule="auto"/>
        <w:contextualSpacing/>
        <w:jc w:val="lowKashida"/>
        <w:rPr>
          <w:rFonts w:asciiTheme="majorBidi" w:hAnsiTheme="majorBidi" w:cstheme="majorBidi"/>
          <w:sz w:val="24"/>
          <w:szCs w:val="24"/>
        </w:rPr>
      </w:pPr>
      <w:r>
        <w:rPr>
          <w:rFonts w:asciiTheme="majorBidi" w:hAnsiTheme="majorBidi" w:cstheme="majorBidi"/>
          <w:sz w:val="24"/>
          <w:szCs w:val="24"/>
        </w:rPr>
        <w:lastRenderedPageBreak/>
        <w:t>OHCHR highlighted</w:t>
      </w:r>
      <w:r w:rsidR="00874AE8" w:rsidRPr="00136112">
        <w:rPr>
          <w:rFonts w:asciiTheme="majorBidi" w:hAnsiTheme="majorBidi" w:cstheme="majorBidi"/>
          <w:sz w:val="24"/>
          <w:szCs w:val="24"/>
        </w:rPr>
        <w:t xml:space="preserve"> the importance of the participation of </w:t>
      </w:r>
      <w:r w:rsidR="00874AE8">
        <w:rPr>
          <w:rFonts w:asciiTheme="majorBidi" w:hAnsiTheme="majorBidi" w:cstheme="majorBidi"/>
          <w:sz w:val="24"/>
          <w:szCs w:val="24"/>
        </w:rPr>
        <w:t xml:space="preserve">representative </w:t>
      </w:r>
      <w:r w:rsidR="00874AE8" w:rsidRPr="00136112">
        <w:rPr>
          <w:rFonts w:asciiTheme="majorBidi" w:hAnsiTheme="majorBidi" w:cstheme="majorBidi"/>
          <w:sz w:val="24"/>
          <w:szCs w:val="24"/>
        </w:rPr>
        <w:t xml:space="preserve">organizations for persons with disabilities in the </w:t>
      </w:r>
      <w:r w:rsidR="00874AE8">
        <w:rPr>
          <w:rFonts w:asciiTheme="majorBidi" w:hAnsiTheme="majorBidi" w:cstheme="majorBidi"/>
          <w:sz w:val="24"/>
          <w:szCs w:val="24"/>
        </w:rPr>
        <w:t xml:space="preserve">preparations of the </w:t>
      </w:r>
      <w:proofErr w:type="spellStart"/>
      <w:r w:rsidR="00874AE8">
        <w:rPr>
          <w:rFonts w:asciiTheme="majorBidi" w:hAnsiTheme="majorBidi" w:cstheme="majorBidi"/>
          <w:sz w:val="24"/>
          <w:szCs w:val="24"/>
        </w:rPr>
        <w:t>CoSP</w:t>
      </w:r>
      <w:proofErr w:type="spellEnd"/>
      <w:r w:rsidR="00874AE8">
        <w:rPr>
          <w:rFonts w:asciiTheme="majorBidi" w:hAnsiTheme="majorBidi" w:cstheme="majorBidi"/>
          <w:sz w:val="24"/>
          <w:szCs w:val="24"/>
        </w:rPr>
        <w:t xml:space="preserve"> and in accessing to preparatory and background documentation</w:t>
      </w:r>
      <w:r w:rsidR="00874AE8" w:rsidRPr="00136112">
        <w:rPr>
          <w:rFonts w:asciiTheme="majorBidi" w:hAnsiTheme="majorBidi" w:cstheme="majorBidi"/>
          <w:sz w:val="24"/>
          <w:szCs w:val="24"/>
        </w:rPr>
        <w:t>, and requests that UNDESA include this in their concept note and discussions with the Bureau.</w:t>
      </w:r>
    </w:p>
    <w:p w14:paraId="22372C1C" w14:textId="77777777" w:rsidR="00A134A4" w:rsidRDefault="00A134A4" w:rsidP="007B366B">
      <w:pPr>
        <w:spacing w:after="0" w:line="240" w:lineRule="auto"/>
        <w:contextualSpacing/>
        <w:jc w:val="lowKashida"/>
        <w:rPr>
          <w:rFonts w:asciiTheme="majorBidi" w:hAnsiTheme="majorBidi" w:cstheme="majorBidi"/>
          <w:b/>
          <w:bCs/>
          <w:i/>
          <w:iCs/>
          <w:sz w:val="24"/>
          <w:szCs w:val="24"/>
        </w:rPr>
      </w:pPr>
    </w:p>
    <w:p w14:paraId="39A3F607" w14:textId="77777777" w:rsidR="00176ABB" w:rsidRPr="002F4071" w:rsidRDefault="00266C0D" w:rsidP="007B366B">
      <w:pPr>
        <w:spacing w:after="0" w:line="240" w:lineRule="auto"/>
        <w:contextualSpacing/>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Action</w:t>
      </w:r>
      <w:r w:rsidR="002F4071">
        <w:rPr>
          <w:rFonts w:asciiTheme="majorBidi" w:hAnsiTheme="majorBidi" w:cstheme="majorBidi"/>
          <w:b/>
          <w:bCs/>
          <w:i/>
          <w:iCs/>
          <w:sz w:val="24"/>
          <w:szCs w:val="24"/>
        </w:rPr>
        <w:t>s</w:t>
      </w:r>
    </w:p>
    <w:p w14:paraId="62224BCC" w14:textId="77777777" w:rsidR="003A40FA" w:rsidRPr="00136112" w:rsidRDefault="003A40FA" w:rsidP="007B366B">
      <w:pPr>
        <w:spacing w:after="0" w:line="240" w:lineRule="auto"/>
        <w:contextualSpacing/>
        <w:jc w:val="lowKashida"/>
        <w:rPr>
          <w:rFonts w:asciiTheme="majorBidi" w:hAnsiTheme="majorBidi" w:cstheme="majorBidi"/>
          <w:b/>
          <w:bCs/>
          <w:sz w:val="24"/>
          <w:szCs w:val="24"/>
        </w:rPr>
      </w:pPr>
    </w:p>
    <w:p w14:paraId="58C2C878" w14:textId="77777777" w:rsidR="00266C0D" w:rsidRPr="00136112" w:rsidRDefault="00266C0D" w:rsidP="00B01575">
      <w:pPr>
        <w:pStyle w:val="ListParagraph"/>
        <w:numPr>
          <w:ilvl w:val="0"/>
          <w:numId w:val="11"/>
        </w:numPr>
        <w:spacing w:after="0" w:line="240" w:lineRule="auto"/>
        <w:jc w:val="lowKashida"/>
        <w:rPr>
          <w:rFonts w:asciiTheme="majorBidi" w:hAnsiTheme="majorBidi" w:cstheme="majorBidi"/>
          <w:b/>
          <w:bCs/>
          <w:sz w:val="24"/>
          <w:szCs w:val="24"/>
          <w:u w:val="single"/>
        </w:rPr>
      </w:pPr>
      <w:r w:rsidRPr="00136112">
        <w:rPr>
          <w:rFonts w:asciiTheme="majorBidi" w:hAnsiTheme="majorBidi" w:cstheme="majorBidi"/>
          <w:sz w:val="24"/>
          <w:szCs w:val="24"/>
        </w:rPr>
        <w:t>If any IASG members have ideas of contributions at this stage, please contact UNDESA.</w:t>
      </w:r>
    </w:p>
    <w:p w14:paraId="43918AFF" w14:textId="77777777" w:rsidR="00266C0D" w:rsidRPr="00136112" w:rsidRDefault="00266C0D" w:rsidP="007B366B">
      <w:pPr>
        <w:spacing w:after="0" w:line="240" w:lineRule="auto"/>
        <w:contextualSpacing/>
        <w:jc w:val="lowKashida"/>
        <w:rPr>
          <w:rFonts w:asciiTheme="majorBidi" w:hAnsiTheme="majorBidi" w:cstheme="majorBidi"/>
          <w:sz w:val="24"/>
          <w:szCs w:val="24"/>
          <w:u w:val="single"/>
        </w:rPr>
      </w:pPr>
    </w:p>
    <w:p w14:paraId="418E2597" w14:textId="77777777" w:rsidR="00F07BB9" w:rsidRDefault="00F07BB9" w:rsidP="007B366B">
      <w:pPr>
        <w:pStyle w:val="Heading2"/>
        <w:spacing w:before="0" w:line="240" w:lineRule="auto"/>
        <w:jc w:val="lowKashida"/>
        <w:rPr>
          <w:rFonts w:asciiTheme="majorBidi" w:hAnsiTheme="majorBidi"/>
          <w:color w:val="auto"/>
          <w:sz w:val="24"/>
          <w:szCs w:val="24"/>
          <w:u w:val="single"/>
        </w:rPr>
      </w:pPr>
      <w:bookmarkStart w:id="17" w:name="_Toc501458057"/>
      <w:r w:rsidRPr="003A40FA">
        <w:rPr>
          <w:rFonts w:asciiTheme="majorBidi" w:hAnsiTheme="majorBidi"/>
          <w:color w:val="auto"/>
          <w:sz w:val="24"/>
          <w:szCs w:val="24"/>
          <w:u w:val="single"/>
        </w:rPr>
        <w:t>UNPRPD update</w:t>
      </w:r>
      <w:bookmarkEnd w:id="17"/>
    </w:p>
    <w:p w14:paraId="0544DA3D" w14:textId="77777777" w:rsidR="003A40FA" w:rsidRDefault="003A40FA" w:rsidP="007B366B">
      <w:pPr>
        <w:spacing w:after="0" w:line="240" w:lineRule="auto"/>
        <w:jc w:val="lowKashida"/>
      </w:pPr>
    </w:p>
    <w:p w14:paraId="3D751B78" w14:textId="77777777" w:rsidR="002F4071" w:rsidRPr="002F4071" w:rsidRDefault="002F4071" w:rsidP="002F4071">
      <w:pPr>
        <w:spacing w:after="0" w:line="240" w:lineRule="auto"/>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Information pr</w:t>
      </w:r>
      <w:r>
        <w:rPr>
          <w:rFonts w:asciiTheme="majorBidi" w:hAnsiTheme="majorBidi" w:cstheme="majorBidi"/>
          <w:b/>
          <w:bCs/>
          <w:i/>
          <w:iCs/>
          <w:sz w:val="24"/>
          <w:szCs w:val="24"/>
        </w:rPr>
        <w:t>ovided after meeting</w:t>
      </w:r>
    </w:p>
    <w:p w14:paraId="50ABA51B" w14:textId="77777777" w:rsidR="002F4071" w:rsidRPr="003A40FA" w:rsidRDefault="002F4071" w:rsidP="007B366B">
      <w:pPr>
        <w:spacing w:after="0" w:line="240" w:lineRule="auto"/>
        <w:jc w:val="lowKashida"/>
      </w:pPr>
    </w:p>
    <w:p w14:paraId="63E9E6D5" w14:textId="77777777" w:rsidR="005F04B9" w:rsidRPr="003A40FA" w:rsidRDefault="005F04B9" w:rsidP="007B366B">
      <w:pPr>
        <w:pStyle w:val="Heading3"/>
        <w:spacing w:before="0" w:line="240" w:lineRule="auto"/>
        <w:jc w:val="lowKashida"/>
        <w:rPr>
          <w:rFonts w:asciiTheme="majorBidi" w:hAnsiTheme="majorBidi"/>
          <w:color w:val="auto"/>
          <w:sz w:val="24"/>
          <w:szCs w:val="24"/>
        </w:rPr>
      </w:pPr>
      <w:bookmarkStart w:id="18" w:name="_Toc501458058"/>
      <w:r w:rsidRPr="003A40FA">
        <w:rPr>
          <w:rFonts w:asciiTheme="majorBidi" w:hAnsiTheme="majorBidi"/>
          <w:color w:val="auto"/>
          <w:sz w:val="24"/>
          <w:szCs w:val="24"/>
        </w:rPr>
        <w:t>Launch of the 3rd UNPRPD funding round for country level projects</w:t>
      </w:r>
      <w:bookmarkEnd w:id="18"/>
    </w:p>
    <w:p w14:paraId="1F49540B" w14:textId="77777777" w:rsidR="002F4071" w:rsidRDefault="002F4071" w:rsidP="007B366B">
      <w:pPr>
        <w:pStyle w:val="ListParagraph"/>
        <w:spacing w:after="0" w:line="240" w:lineRule="auto"/>
        <w:ind w:left="0"/>
        <w:jc w:val="lowKashida"/>
        <w:rPr>
          <w:rFonts w:asciiTheme="majorBidi" w:eastAsia="Times New Roman" w:hAnsiTheme="majorBidi" w:cstheme="majorBidi"/>
          <w:bCs/>
          <w:sz w:val="24"/>
          <w:szCs w:val="24"/>
          <w:lang w:val="en-US"/>
        </w:rPr>
      </w:pPr>
    </w:p>
    <w:p w14:paraId="5B29FB97" w14:textId="77777777" w:rsidR="005F04B9" w:rsidRPr="00136112" w:rsidRDefault="007B366B" w:rsidP="007B366B">
      <w:pPr>
        <w:pStyle w:val="ListParagraph"/>
        <w:spacing w:after="0" w:line="240" w:lineRule="auto"/>
        <w:ind w:left="0"/>
        <w:jc w:val="lowKashida"/>
        <w:rPr>
          <w:rFonts w:asciiTheme="majorBidi" w:eastAsia="Times New Roman" w:hAnsiTheme="majorBidi" w:cstheme="majorBidi"/>
          <w:bCs/>
          <w:sz w:val="24"/>
          <w:szCs w:val="24"/>
          <w:lang w:val="en-US"/>
        </w:rPr>
      </w:pPr>
      <w:r>
        <w:rPr>
          <w:rFonts w:asciiTheme="majorBidi" w:eastAsia="Times New Roman" w:hAnsiTheme="majorBidi" w:cstheme="majorBidi"/>
          <w:bCs/>
          <w:sz w:val="24"/>
          <w:szCs w:val="24"/>
          <w:lang w:val="en-US"/>
        </w:rPr>
        <w:t xml:space="preserve">On December </w:t>
      </w:r>
      <w:proofErr w:type="gramStart"/>
      <w:r>
        <w:rPr>
          <w:rFonts w:asciiTheme="majorBidi" w:eastAsia="Times New Roman" w:hAnsiTheme="majorBidi" w:cstheme="majorBidi"/>
          <w:bCs/>
          <w:sz w:val="24"/>
          <w:szCs w:val="24"/>
          <w:lang w:val="en-US"/>
        </w:rPr>
        <w:t>3</w:t>
      </w:r>
      <w:proofErr w:type="gramEnd"/>
      <w:r>
        <w:rPr>
          <w:rFonts w:asciiTheme="majorBidi" w:eastAsia="Times New Roman" w:hAnsiTheme="majorBidi" w:cstheme="majorBidi"/>
          <w:bCs/>
          <w:sz w:val="24"/>
          <w:szCs w:val="24"/>
          <w:lang w:val="en-US"/>
        </w:rPr>
        <w:t xml:space="preserve"> </w:t>
      </w:r>
      <w:r w:rsidR="005F04B9" w:rsidRPr="00136112">
        <w:rPr>
          <w:rFonts w:asciiTheme="majorBidi" w:eastAsia="Times New Roman" w:hAnsiTheme="majorBidi" w:cstheme="majorBidi"/>
          <w:bCs/>
          <w:sz w:val="24"/>
          <w:szCs w:val="24"/>
          <w:lang w:val="en-US"/>
        </w:rPr>
        <w:t>2016, the UN Partnership on the Rights of Persons wi</w:t>
      </w:r>
      <w:r>
        <w:rPr>
          <w:rFonts w:asciiTheme="majorBidi" w:eastAsia="Times New Roman" w:hAnsiTheme="majorBidi" w:cstheme="majorBidi"/>
          <w:bCs/>
          <w:sz w:val="24"/>
          <w:szCs w:val="24"/>
          <w:lang w:val="en-US"/>
        </w:rPr>
        <w:t>th Disabilities (UNPRPD)</w:t>
      </w:r>
      <w:r w:rsidR="005F04B9" w:rsidRPr="00136112">
        <w:rPr>
          <w:rFonts w:asciiTheme="majorBidi" w:eastAsia="Times New Roman" w:hAnsiTheme="majorBidi" w:cstheme="majorBidi"/>
          <w:bCs/>
          <w:sz w:val="24"/>
          <w:szCs w:val="24"/>
          <w:lang w:val="en-US"/>
        </w:rPr>
        <w:t xml:space="preserve"> launched its third funding round. On 12 October 2017, the UNPRPD Management Committee made final decisions on countries to be awarded funding as part of the third round to undertake joint UN </w:t>
      </w:r>
      <w:proofErr w:type="spellStart"/>
      <w:r w:rsidR="005F04B9" w:rsidRPr="00136112">
        <w:rPr>
          <w:rFonts w:asciiTheme="majorBidi" w:eastAsia="Times New Roman" w:hAnsiTheme="majorBidi" w:cstheme="majorBidi"/>
          <w:bCs/>
          <w:sz w:val="24"/>
          <w:szCs w:val="24"/>
          <w:lang w:val="en-US"/>
        </w:rPr>
        <w:t>programmes</w:t>
      </w:r>
      <w:proofErr w:type="spellEnd"/>
      <w:r w:rsidR="005F04B9" w:rsidRPr="00136112">
        <w:rPr>
          <w:rFonts w:asciiTheme="majorBidi" w:eastAsia="Times New Roman" w:hAnsiTheme="majorBidi" w:cstheme="majorBidi"/>
          <w:bCs/>
          <w:sz w:val="24"/>
          <w:szCs w:val="24"/>
          <w:lang w:val="en-US"/>
        </w:rPr>
        <w:t xml:space="preserve"> for the implementation of the CRPD. </w:t>
      </w:r>
    </w:p>
    <w:p w14:paraId="74A5C8A3" w14:textId="77777777" w:rsidR="005F04B9" w:rsidRPr="00136112" w:rsidRDefault="005F04B9" w:rsidP="007B366B">
      <w:pPr>
        <w:pStyle w:val="ListParagraph"/>
        <w:spacing w:after="0" w:line="240" w:lineRule="auto"/>
        <w:ind w:left="0"/>
        <w:jc w:val="lowKashida"/>
        <w:rPr>
          <w:rFonts w:asciiTheme="majorBidi" w:eastAsia="Times New Roman" w:hAnsiTheme="majorBidi" w:cstheme="majorBidi"/>
          <w:bCs/>
          <w:sz w:val="24"/>
          <w:szCs w:val="24"/>
          <w:lang w:val="en-US"/>
        </w:rPr>
      </w:pPr>
    </w:p>
    <w:p w14:paraId="170F0DED" w14:textId="77777777" w:rsidR="005F04B9" w:rsidRPr="00136112" w:rsidRDefault="005F04B9" w:rsidP="007B366B">
      <w:pPr>
        <w:pStyle w:val="ListParagraph"/>
        <w:spacing w:after="0" w:line="240" w:lineRule="auto"/>
        <w:ind w:left="0"/>
        <w:jc w:val="lowKashida"/>
        <w:rPr>
          <w:rFonts w:asciiTheme="majorBidi" w:eastAsia="Times New Roman" w:hAnsiTheme="majorBidi" w:cstheme="majorBidi"/>
          <w:bCs/>
          <w:sz w:val="24"/>
          <w:szCs w:val="24"/>
          <w:lang w:val="en-US"/>
        </w:rPr>
      </w:pPr>
      <w:r w:rsidRPr="00136112">
        <w:rPr>
          <w:rFonts w:asciiTheme="majorBidi" w:eastAsia="Times New Roman" w:hAnsiTheme="majorBidi" w:cstheme="majorBidi"/>
          <w:bCs/>
          <w:sz w:val="24"/>
          <w:szCs w:val="24"/>
          <w:lang w:val="en-US"/>
        </w:rPr>
        <w:t xml:space="preserve">A two stage selection process was followed entailing first the submission of an expression of interest followed by a full proposal by UN Country Teams (UNCTs). Expressions of interest were received from 50 UNCTs of whom 39 UNCTs received an invitation to submit full-fledged proposals. In response, a total of 38 full proposals were submitted. </w:t>
      </w:r>
    </w:p>
    <w:p w14:paraId="3796088D" w14:textId="77777777" w:rsidR="005F04B9" w:rsidRPr="00136112" w:rsidRDefault="005F04B9" w:rsidP="007B366B">
      <w:pPr>
        <w:pStyle w:val="ListParagraph"/>
        <w:spacing w:after="0" w:line="240" w:lineRule="auto"/>
        <w:ind w:left="0"/>
        <w:jc w:val="lowKashida"/>
        <w:rPr>
          <w:rFonts w:asciiTheme="majorBidi" w:eastAsia="Times New Roman" w:hAnsiTheme="majorBidi" w:cstheme="majorBidi"/>
          <w:bCs/>
          <w:sz w:val="24"/>
          <w:szCs w:val="24"/>
          <w:lang w:val="en-US"/>
        </w:rPr>
      </w:pPr>
    </w:p>
    <w:p w14:paraId="11D2DFB1" w14:textId="77777777" w:rsidR="005F04B9" w:rsidRPr="00136112" w:rsidRDefault="005F04B9" w:rsidP="007B366B">
      <w:pPr>
        <w:pStyle w:val="ListParagraph"/>
        <w:spacing w:after="0" w:line="240" w:lineRule="auto"/>
        <w:ind w:left="0"/>
        <w:jc w:val="lowKashida"/>
        <w:rPr>
          <w:rFonts w:asciiTheme="majorBidi" w:eastAsia="Times New Roman" w:hAnsiTheme="majorBidi" w:cstheme="majorBidi"/>
          <w:bCs/>
          <w:sz w:val="24"/>
          <w:szCs w:val="24"/>
          <w:lang w:val="en-US"/>
        </w:rPr>
      </w:pPr>
      <w:r w:rsidRPr="00136112">
        <w:rPr>
          <w:rFonts w:asciiTheme="majorBidi" w:eastAsia="Times New Roman" w:hAnsiTheme="majorBidi" w:cstheme="majorBidi"/>
          <w:bCs/>
          <w:sz w:val="24"/>
          <w:szCs w:val="24"/>
          <w:lang w:val="en-US"/>
        </w:rPr>
        <w:t xml:space="preserve">Following a review by an external panel of experts and the UNPRPD Management Committee members, submissions by 14 UNCTs were approved funding, with 12 of them being granted funding in the immediate future and 2 of them being granted funding provisional to suggested amendments to their proposals as outlined below. </w:t>
      </w:r>
    </w:p>
    <w:p w14:paraId="61DC544D" w14:textId="77777777" w:rsidR="005F04B9" w:rsidRPr="00136112" w:rsidRDefault="005F04B9" w:rsidP="007B366B">
      <w:pPr>
        <w:spacing w:after="0" w:line="240" w:lineRule="auto"/>
        <w:ind w:left="720"/>
        <w:contextualSpacing/>
        <w:jc w:val="lowKashida"/>
        <w:rPr>
          <w:rFonts w:asciiTheme="majorBidi" w:eastAsia="Times New Roman" w:hAnsiTheme="majorBidi" w:cstheme="majorBidi"/>
          <w:b/>
          <w:bCs/>
          <w:sz w:val="24"/>
          <w:szCs w:val="24"/>
          <w:lang w:val="en-US"/>
        </w:rPr>
      </w:pPr>
    </w:p>
    <w:p w14:paraId="5C9B075B" w14:textId="77777777" w:rsidR="005F04B9" w:rsidRPr="00136112" w:rsidRDefault="005F04B9" w:rsidP="00B01575">
      <w:pPr>
        <w:numPr>
          <w:ilvl w:val="0"/>
          <w:numId w:val="2"/>
        </w:numPr>
        <w:spacing w:after="0" w:line="240" w:lineRule="auto"/>
        <w:contextualSpacing/>
        <w:jc w:val="lowKashida"/>
        <w:rPr>
          <w:rFonts w:asciiTheme="majorBidi" w:eastAsia="Times New Roman" w:hAnsiTheme="majorBidi" w:cstheme="majorBidi"/>
          <w:b/>
          <w:bCs/>
          <w:sz w:val="24"/>
          <w:szCs w:val="24"/>
          <w:lang w:val="en-US"/>
        </w:rPr>
      </w:pPr>
      <w:r w:rsidRPr="00136112">
        <w:rPr>
          <w:rFonts w:asciiTheme="majorBidi" w:eastAsia="Times New Roman" w:hAnsiTheme="majorBidi" w:cstheme="majorBidi"/>
          <w:b/>
          <w:bCs/>
          <w:sz w:val="24"/>
          <w:szCs w:val="24"/>
          <w:lang w:val="en-US"/>
        </w:rPr>
        <w:t>Country proposals identified for funding</w:t>
      </w:r>
    </w:p>
    <w:p w14:paraId="427611CA" w14:textId="77777777" w:rsidR="005F04B9" w:rsidRPr="00136112" w:rsidRDefault="005F04B9" w:rsidP="007B366B">
      <w:pPr>
        <w:spacing w:after="0" w:line="240" w:lineRule="auto"/>
        <w:ind w:left="720"/>
        <w:contextualSpacing/>
        <w:jc w:val="lowKashida"/>
        <w:rPr>
          <w:rFonts w:asciiTheme="majorBidi" w:hAnsiTheme="majorBidi" w:cstheme="majorBidi"/>
          <w:sz w:val="24"/>
          <w:szCs w:val="24"/>
          <w:lang w:val="en-US"/>
        </w:rPr>
      </w:pPr>
    </w:p>
    <w:p w14:paraId="46954328" w14:textId="77777777" w:rsidR="005F04B9" w:rsidRPr="00136112" w:rsidRDefault="005F04B9" w:rsidP="007B366B">
      <w:pPr>
        <w:spacing w:after="0" w:line="240" w:lineRule="auto"/>
        <w:contextualSpacing/>
        <w:jc w:val="lowKashida"/>
        <w:rPr>
          <w:rFonts w:asciiTheme="majorBidi" w:hAnsiTheme="majorBidi" w:cstheme="majorBidi"/>
          <w:b/>
          <w:bCs/>
          <w:sz w:val="24"/>
          <w:szCs w:val="24"/>
          <w:lang w:val="en-US"/>
        </w:rPr>
      </w:pPr>
      <w:r w:rsidRPr="00136112">
        <w:rPr>
          <w:rFonts w:asciiTheme="majorBidi" w:hAnsiTheme="majorBidi" w:cstheme="majorBidi"/>
          <w:sz w:val="24"/>
          <w:szCs w:val="24"/>
          <w:lang w:val="en-US"/>
        </w:rPr>
        <w:t xml:space="preserve">The following 12 proposals have been identified for immediate funding: </w:t>
      </w:r>
    </w:p>
    <w:p w14:paraId="673E2806" w14:textId="77777777" w:rsidR="005F04B9" w:rsidRPr="00136112" w:rsidRDefault="005F04B9" w:rsidP="007B366B">
      <w:pPr>
        <w:spacing w:before="120" w:after="240" w:line="240" w:lineRule="auto"/>
        <w:contextualSpacing/>
        <w:jc w:val="lowKashida"/>
        <w:rPr>
          <w:rFonts w:asciiTheme="majorBidi" w:hAnsiTheme="majorBidi" w:cstheme="majorBidi"/>
          <w:sz w:val="24"/>
          <w:szCs w:val="24"/>
          <w:lang w:val="en-US"/>
        </w:rPr>
      </w:pPr>
    </w:p>
    <w:tbl>
      <w:tblPr>
        <w:tblStyle w:val="TableGrid"/>
        <w:tblW w:w="0" w:type="auto"/>
        <w:tblLook w:val="04A0" w:firstRow="1" w:lastRow="0" w:firstColumn="1" w:lastColumn="0" w:noHBand="0" w:noVBand="1"/>
        <w:tblCaption w:val="Round 3 countries granted funding on an immediate basis by region"/>
      </w:tblPr>
      <w:tblGrid>
        <w:gridCol w:w="1951"/>
        <w:gridCol w:w="2268"/>
        <w:gridCol w:w="2410"/>
        <w:gridCol w:w="2410"/>
      </w:tblGrid>
      <w:tr w:rsidR="005F04B9" w:rsidRPr="00136112" w14:paraId="2D282EBC" w14:textId="77777777" w:rsidTr="002F4071">
        <w:trPr>
          <w:tblHeader/>
        </w:trPr>
        <w:tc>
          <w:tcPr>
            <w:tcW w:w="1951" w:type="dxa"/>
          </w:tcPr>
          <w:p w14:paraId="56926DDB" w14:textId="77777777" w:rsidR="005F04B9" w:rsidRPr="00136112" w:rsidRDefault="005F04B9" w:rsidP="002F4071">
            <w:pPr>
              <w:spacing w:before="120" w:after="240"/>
              <w:contextualSpacing/>
              <w:rPr>
                <w:rFonts w:asciiTheme="majorBidi" w:hAnsiTheme="majorBidi" w:cstheme="majorBidi"/>
                <w:b/>
                <w:bCs/>
                <w:sz w:val="24"/>
                <w:szCs w:val="24"/>
                <w:lang w:val="it-IT"/>
              </w:rPr>
            </w:pPr>
            <w:r w:rsidRPr="00136112">
              <w:rPr>
                <w:rFonts w:asciiTheme="majorBidi" w:hAnsiTheme="majorBidi" w:cstheme="majorBidi"/>
                <w:b/>
                <w:bCs/>
                <w:sz w:val="24"/>
                <w:szCs w:val="24"/>
                <w:lang w:val="it-IT"/>
              </w:rPr>
              <w:t>Africa</w:t>
            </w:r>
          </w:p>
          <w:p w14:paraId="4A8D582E" w14:textId="77777777" w:rsidR="005F04B9" w:rsidRPr="00136112" w:rsidRDefault="005F04B9" w:rsidP="002F4071">
            <w:pPr>
              <w:spacing w:before="120" w:after="240"/>
              <w:contextualSpacing/>
              <w:rPr>
                <w:rFonts w:asciiTheme="majorBidi" w:hAnsiTheme="majorBidi" w:cstheme="majorBidi"/>
                <w:sz w:val="24"/>
                <w:szCs w:val="24"/>
              </w:rPr>
            </w:pPr>
          </w:p>
        </w:tc>
        <w:tc>
          <w:tcPr>
            <w:tcW w:w="2268" w:type="dxa"/>
            <w:hideMark/>
          </w:tcPr>
          <w:p w14:paraId="2B7CAC96" w14:textId="77777777" w:rsidR="005F04B9" w:rsidRPr="00136112" w:rsidRDefault="005F04B9" w:rsidP="002F4071">
            <w:pPr>
              <w:spacing w:before="120" w:after="240"/>
              <w:contextualSpacing/>
              <w:rPr>
                <w:rFonts w:asciiTheme="majorBidi" w:hAnsiTheme="majorBidi" w:cstheme="majorBidi"/>
                <w:b/>
                <w:bCs/>
                <w:sz w:val="24"/>
                <w:szCs w:val="24"/>
              </w:rPr>
            </w:pPr>
            <w:r w:rsidRPr="00136112">
              <w:rPr>
                <w:rFonts w:asciiTheme="majorBidi" w:hAnsiTheme="majorBidi" w:cstheme="majorBidi"/>
                <w:b/>
                <w:bCs/>
                <w:sz w:val="24"/>
                <w:szCs w:val="24"/>
              </w:rPr>
              <w:t>Asia and the Pacific</w:t>
            </w:r>
          </w:p>
        </w:tc>
        <w:tc>
          <w:tcPr>
            <w:tcW w:w="2410" w:type="dxa"/>
            <w:hideMark/>
          </w:tcPr>
          <w:p w14:paraId="68F5C218" w14:textId="77777777" w:rsidR="002F4071" w:rsidRDefault="005F04B9" w:rsidP="002F4071">
            <w:pPr>
              <w:spacing w:before="120" w:after="240"/>
              <w:contextualSpacing/>
              <w:rPr>
                <w:rFonts w:asciiTheme="majorBidi" w:hAnsiTheme="majorBidi" w:cstheme="majorBidi"/>
                <w:b/>
                <w:bCs/>
                <w:sz w:val="24"/>
                <w:szCs w:val="24"/>
              </w:rPr>
            </w:pPr>
            <w:r w:rsidRPr="00136112">
              <w:rPr>
                <w:rFonts w:asciiTheme="majorBidi" w:hAnsiTheme="majorBidi" w:cstheme="majorBidi"/>
                <w:b/>
                <w:bCs/>
                <w:sz w:val="24"/>
                <w:szCs w:val="24"/>
              </w:rPr>
              <w:t xml:space="preserve">Europe and </w:t>
            </w:r>
          </w:p>
          <w:p w14:paraId="3723F720" w14:textId="77777777" w:rsidR="005F04B9" w:rsidRPr="00136112" w:rsidRDefault="005F04B9" w:rsidP="002F4071">
            <w:pPr>
              <w:spacing w:before="120" w:after="240"/>
              <w:contextualSpacing/>
              <w:rPr>
                <w:rFonts w:asciiTheme="majorBidi" w:hAnsiTheme="majorBidi" w:cstheme="majorBidi"/>
                <w:b/>
                <w:bCs/>
                <w:sz w:val="24"/>
                <w:szCs w:val="24"/>
              </w:rPr>
            </w:pPr>
            <w:r w:rsidRPr="00136112">
              <w:rPr>
                <w:rFonts w:asciiTheme="majorBidi" w:hAnsiTheme="majorBidi" w:cstheme="majorBidi"/>
                <w:b/>
                <w:bCs/>
                <w:sz w:val="24"/>
                <w:szCs w:val="24"/>
              </w:rPr>
              <w:t>Central Asia</w:t>
            </w:r>
          </w:p>
        </w:tc>
        <w:tc>
          <w:tcPr>
            <w:tcW w:w="2410" w:type="dxa"/>
            <w:hideMark/>
          </w:tcPr>
          <w:p w14:paraId="79CC4962" w14:textId="77777777" w:rsidR="005F04B9" w:rsidRPr="00136112" w:rsidRDefault="005F04B9" w:rsidP="002F4071">
            <w:pPr>
              <w:spacing w:before="120" w:after="240"/>
              <w:contextualSpacing/>
              <w:rPr>
                <w:rFonts w:asciiTheme="majorBidi" w:hAnsiTheme="majorBidi" w:cstheme="majorBidi"/>
                <w:b/>
                <w:bCs/>
                <w:sz w:val="24"/>
                <w:szCs w:val="24"/>
              </w:rPr>
            </w:pPr>
            <w:r w:rsidRPr="00136112">
              <w:rPr>
                <w:rFonts w:asciiTheme="majorBidi" w:hAnsiTheme="majorBidi" w:cstheme="majorBidi"/>
                <w:b/>
                <w:bCs/>
                <w:sz w:val="24"/>
                <w:szCs w:val="24"/>
              </w:rPr>
              <w:t>Latin America and the Caribbean</w:t>
            </w:r>
          </w:p>
        </w:tc>
      </w:tr>
      <w:tr w:rsidR="005F04B9" w:rsidRPr="00136112" w14:paraId="0753341B" w14:textId="77777777" w:rsidTr="002F4071">
        <w:tc>
          <w:tcPr>
            <w:tcW w:w="1951" w:type="dxa"/>
            <w:hideMark/>
          </w:tcPr>
          <w:p w14:paraId="7995BF21" w14:textId="77777777" w:rsidR="005F04B9" w:rsidRPr="00136112" w:rsidRDefault="005F04B9" w:rsidP="007B366B">
            <w:pPr>
              <w:spacing w:before="120" w:after="240"/>
              <w:contextualSpacing/>
              <w:jc w:val="lowKashida"/>
              <w:rPr>
                <w:rFonts w:asciiTheme="majorBidi" w:hAnsiTheme="majorBidi" w:cstheme="majorBidi"/>
                <w:sz w:val="24"/>
                <w:szCs w:val="24"/>
                <w:lang w:val="it-IT"/>
              </w:rPr>
            </w:pPr>
            <w:r w:rsidRPr="00136112">
              <w:rPr>
                <w:rFonts w:asciiTheme="majorBidi" w:hAnsiTheme="majorBidi" w:cstheme="majorBidi"/>
                <w:sz w:val="24"/>
                <w:szCs w:val="24"/>
                <w:lang w:val="it-IT"/>
              </w:rPr>
              <w:t>Benin</w:t>
            </w:r>
          </w:p>
          <w:p w14:paraId="00D25738" w14:textId="77777777" w:rsidR="005F04B9" w:rsidRPr="00136112" w:rsidRDefault="005F04B9" w:rsidP="007B366B">
            <w:pPr>
              <w:spacing w:before="120" w:after="240"/>
              <w:contextualSpacing/>
              <w:jc w:val="lowKashida"/>
              <w:rPr>
                <w:rFonts w:asciiTheme="majorBidi" w:hAnsiTheme="majorBidi" w:cstheme="majorBidi"/>
                <w:sz w:val="24"/>
                <w:szCs w:val="24"/>
                <w:lang w:val="it-IT"/>
              </w:rPr>
            </w:pPr>
            <w:r w:rsidRPr="00136112">
              <w:rPr>
                <w:rFonts w:asciiTheme="majorBidi" w:hAnsiTheme="majorBidi" w:cstheme="majorBidi"/>
                <w:sz w:val="24"/>
                <w:szCs w:val="24"/>
                <w:lang w:val="it-IT"/>
              </w:rPr>
              <w:t>Malawi</w:t>
            </w:r>
          </w:p>
          <w:p w14:paraId="2068A722" w14:textId="77777777" w:rsidR="005F04B9" w:rsidRPr="00136112" w:rsidRDefault="005F04B9" w:rsidP="007B366B">
            <w:pPr>
              <w:spacing w:before="120" w:after="240"/>
              <w:contextualSpacing/>
              <w:jc w:val="lowKashida"/>
              <w:rPr>
                <w:rFonts w:asciiTheme="majorBidi" w:hAnsiTheme="majorBidi" w:cstheme="majorBidi"/>
                <w:sz w:val="24"/>
                <w:szCs w:val="24"/>
                <w:lang w:val="it-IT"/>
              </w:rPr>
            </w:pPr>
            <w:r w:rsidRPr="00136112">
              <w:rPr>
                <w:rFonts w:asciiTheme="majorBidi" w:hAnsiTheme="majorBidi" w:cstheme="majorBidi"/>
                <w:sz w:val="24"/>
                <w:szCs w:val="24"/>
                <w:lang w:val="it-IT"/>
              </w:rPr>
              <w:t>Zambia</w:t>
            </w:r>
          </w:p>
          <w:p w14:paraId="69E08822" w14:textId="77777777" w:rsidR="005F04B9" w:rsidRPr="00136112" w:rsidRDefault="005F04B9" w:rsidP="007B366B">
            <w:pPr>
              <w:spacing w:before="120" w:after="240"/>
              <w:contextualSpacing/>
              <w:jc w:val="lowKashida"/>
              <w:rPr>
                <w:rFonts w:asciiTheme="majorBidi" w:hAnsiTheme="majorBidi" w:cstheme="majorBidi"/>
                <w:sz w:val="24"/>
                <w:szCs w:val="24"/>
                <w:lang w:val="it-IT"/>
              </w:rPr>
            </w:pPr>
            <w:r w:rsidRPr="00136112">
              <w:rPr>
                <w:rFonts w:asciiTheme="majorBidi" w:hAnsiTheme="majorBidi" w:cstheme="majorBidi"/>
                <w:sz w:val="24"/>
                <w:szCs w:val="24"/>
                <w:lang w:val="it-IT"/>
              </w:rPr>
              <w:t>Zimbabwe</w:t>
            </w:r>
          </w:p>
        </w:tc>
        <w:tc>
          <w:tcPr>
            <w:tcW w:w="2268" w:type="dxa"/>
            <w:hideMark/>
          </w:tcPr>
          <w:p w14:paraId="65D38250" w14:textId="77777777" w:rsidR="005F04B9" w:rsidRPr="00136112" w:rsidRDefault="005F04B9" w:rsidP="007B366B">
            <w:pPr>
              <w:spacing w:before="120" w:after="240"/>
              <w:contextualSpacing/>
              <w:jc w:val="lowKashida"/>
              <w:rPr>
                <w:rFonts w:asciiTheme="majorBidi" w:hAnsiTheme="majorBidi" w:cstheme="majorBidi"/>
                <w:sz w:val="24"/>
                <w:szCs w:val="24"/>
                <w:lang w:val="es-ES"/>
              </w:rPr>
            </w:pPr>
            <w:proofErr w:type="spellStart"/>
            <w:r w:rsidRPr="00136112">
              <w:rPr>
                <w:rFonts w:asciiTheme="majorBidi" w:hAnsiTheme="majorBidi" w:cstheme="majorBidi"/>
                <w:sz w:val="24"/>
                <w:szCs w:val="24"/>
                <w:lang w:val="es-ES"/>
              </w:rPr>
              <w:t>Bhutan</w:t>
            </w:r>
            <w:proofErr w:type="spellEnd"/>
          </w:p>
          <w:p w14:paraId="7E3B2641" w14:textId="77777777" w:rsidR="005F04B9" w:rsidRPr="00136112" w:rsidRDefault="005F04B9" w:rsidP="007B366B">
            <w:pPr>
              <w:spacing w:before="120" w:after="240"/>
              <w:contextualSpacing/>
              <w:jc w:val="lowKashida"/>
              <w:rPr>
                <w:rFonts w:asciiTheme="majorBidi" w:hAnsiTheme="majorBidi" w:cstheme="majorBidi"/>
                <w:sz w:val="24"/>
                <w:szCs w:val="24"/>
                <w:lang w:val="es-ES"/>
              </w:rPr>
            </w:pPr>
            <w:proofErr w:type="spellStart"/>
            <w:r w:rsidRPr="00136112">
              <w:rPr>
                <w:rFonts w:asciiTheme="majorBidi" w:hAnsiTheme="majorBidi" w:cstheme="majorBidi"/>
                <w:sz w:val="24"/>
                <w:szCs w:val="24"/>
                <w:lang w:val="es-ES"/>
              </w:rPr>
              <w:t>Cambodia</w:t>
            </w:r>
            <w:proofErr w:type="spellEnd"/>
          </w:p>
          <w:p w14:paraId="3E377ABB" w14:textId="77777777" w:rsidR="005F04B9" w:rsidRPr="00136112" w:rsidRDefault="005F04B9" w:rsidP="007B366B">
            <w:pPr>
              <w:spacing w:before="120" w:after="240"/>
              <w:contextualSpacing/>
              <w:jc w:val="lowKashida"/>
              <w:rPr>
                <w:rFonts w:asciiTheme="majorBidi" w:hAnsiTheme="majorBidi" w:cstheme="majorBidi"/>
                <w:sz w:val="24"/>
                <w:szCs w:val="24"/>
                <w:lang w:val="es-ES"/>
              </w:rPr>
            </w:pPr>
            <w:r w:rsidRPr="00136112">
              <w:rPr>
                <w:rFonts w:asciiTheme="majorBidi" w:hAnsiTheme="majorBidi" w:cstheme="majorBidi"/>
                <w:sz w:val="24"/>
                <w:szCs w:val="24"/>
                <w:lang w:val="es-ES"/>
              </w:rPr>
              <w:t>Timor Leste</w:t>
            </w:r>
          </w:p>
        </w:tc>
        <w:tc>
          <w:tcPr>
            <w:tcW w:w="2410" w:type="dxa"/>
          </w:tcPr>
          <w:p w14:paraId="716C4028" w14:textId="77777777" w:rsidR="005F04B9" w:rsidRPr="00136112" w:rsidRDefault="005F04B9" w:rsidP="007B366B">
            <w:pPr>
              <w:spacing w:before="120" w:after="240"/>
              <w:contextualSpacing/>
              <w:jc w:val="lowKashida"/>
              <w:rPr>
                <w:rFonts w:asciiTheme="majorBidi" w:hAnsiTheme="majorBidi" w:cstheme="majorBidi"/>
                <w:sz w:val="24"/>
                <w:szCs w:val="24"/>
              </w:rPr>
            </w:pPr>
            <w:r w:rsidRPr="00136112">
              <w:rPr>
                <w:rFonts w:asciiTheme="majorBidi" w:hAnsiTheme="majorBidi" w:cstheme="majorBidi"/>
                <w:sz w:val="24"/>
                <w:szCs w:val="24"/>
              </w:rPr>
              <w:t>Macedonia FYR</w:t>
            </w:r>
          </w:p>
          <w:p w14:paraId="60E631C5" w14:textId="77777777" w:rsidR="005F04B9" w:rsidRPr="00136112" w:rsidRDefault="005F04B9" w:rsidP="007B366B">
            <w:pPr>
              <w:spacing w:before="120" w:after="240"/>
              <w:contextualSpacing/>
              <w:jc w:val="lowKashida"/>
              <w:rPr>
                <w:rFonts w:asciiTheme="majorBidi" w:hAnsiTheme="majorBidi" w:cstheme="majorBidi"/>
                <w:sz w:val="24"/>
                <w:szCs w:val="24"/>
              </w:rPr>
            </w:pPr>
            <w:r w:rsidRPr="00136112">
              <w:rPr>
                <w:rFonts w:asciiTheme="majorBidi" w:hAnsiTheme="majorBidi" w:cstheme="majorBidi"/>
                <w:sz w:val="24"/>
                <w:szCs w:val="24"/>
              </w:rPr>
              <w:t>Serbia</w:t>
            </w:r>
          </w:p>
          <w:p w14:paraId="7A103A7D" w14:textId="77777777" w:rsidR="005F04B9" w:rsidRPr="00136112" w:rsidRDefault="005F04B9" w:rsidP="007B366B">
            <w:pPr>
              <w:spacing w:before="120" w:after="240"/>
              <w:contextualSpacing/>
              <w:jc w:val="lowKashida"/>
              <w:rPr>
                <w:rFonts w:asciiTheme="majorBidi" w:hAnsiTheme="majorBidi" w:cstheme="majorBidi"/>
                <w:sz w:val="24"/>
                <w:szCs w:val="24"/>
              </w:rPr>
            </w:pPr>
          </w:p>
        </w:tc>
        <w:tc>
          <w:tcPr>
            <w:tcW w:w="2410" w:type="dxa"/>
          </w:tcPr>
          <w:p w14:paraId="5BA0CB23" w14:textId="77777777" w:rsidR="005F04B9" w:rsidRPr="00136112" w:rsidRDefault="005F04B9" w:rsidP="007B366B">
            <w:pPr>
              <w:spacing w:before="120" w:after="240"/>
              <w:contextualSpacing/>
              <w:jc w:val="lowKashida"/>
              <w:rPr>
                <w:rFonts w:asciiTheme="majorBidi" w:hAnsiTheme="majorBidi" w:cstheme="majorBidi"/>
                <w:sz w:val="24"/>
                <w:szCs w:val="24"/>
              </w:rPr>
            </w:pPr>
            <w:r w:rsidRPr="00136112">
              <w:rPr>
                <w:rFonts w:asciiTheme="majorBidi" w:hAnsiTheme="majorBidi" w:cstheme="majorBidi"/>
                <w:sz w:val="24"/>
                <w:szCs w:val="24"/>
              </w:rPr>
              <w:t>Guatemala</w:t>
            </w:r>
          </w:p>
          <w:p w14:paraId="429DF620" w14:textId="77777777" w:rsidR="005F04B9" w:rsidRPr="00136112" w:rsidRDefault="005F04B9" w:rsidP="007B366B">
            <w:pPr>
              <w:spacing w:before="120" w:after="240"/>
              <w:contextualSpacing/>
              <w:jc w:val="lowKashida"/>
              <w:rPr>
                <w:rFonts w:asciiTheme="majorBidi" w:hAnsiTheme="majorBidi" w:cstheme="majorBidi"/>
                <w:sz w:val="24"/>
                <w:szCs w:val="24"/>
              </w:rPr>
            </w:pPr>
            <w:r w:rsidRPr="00136112">
              <w:rPr>
                <w:rFonts w:asciiTheme="majorBidi" w:hAnsiTheme="majorBidi" w:cstheme="majorBidi"/>
                <w:sz w:val="24"/>
                <w:szCs w:val="24"/>
              </w:rPr>
              <w:t xml:space="preserve">Peru </w:t>
            </w:r>
          </w:p>
          <w:p w14:paraId="40F7FF7E" w14:textId="77777777" w:rsidR="005F04B9" w:rsidRPr="00136112" w:rsidRDefault="005F04B9" w:rsidP="007B366B">
            <w:pPr>
              <w:spacing w:before="120" w:after="240"/>
              <w:contextualSpacing/>
              <w:jc w:val="lowKashida"/>
              <w:rPr>
                <w:rFonts w:asciiTheme="majorBidi" w:hAnsiTheme="majorBidi" w:cstheme="majorBidi"/>
                <w:sz w:val="24"/>
                <w:szCs w:val="24"/>
              </w:rPr>
            </w:pPr>
            <w:r w:rsidRPr="00136112">
              <w:rPr>
                <w:rFonts w:asciiTheme="majorBidi" w:hAnsiTheme="majorBidi" w:cstheme="majorBidi"/>
                <w:sz w:val="24"/>
                <w:szCs w:val="24"/>
              </w:rPr>
              <w:t xml:space="preserve">Uruguay </w:t>
            </w:r>
          </w:p>
          <w:p w14:paraId="051164C3" w14:textId="77777777" w:rsidR="005F04B9" w:rsidRPr="00136112" w:rsidRDefault="005F04B9" w:rsidP="007B366B">
            <w:pPr>
              <w:spacing w:before="120" w:after="240"/>
              <w:contextualSpacing/>
              <w:jc w:val="lowKashida"/>
              <w:rPr>
                <w:rFonts w:asciiTheme="majorBidi" w:hAnsiTheme="majorBidi" w:cstheme="majorBidi"/>
                <w:sz w:val="24"/>
                <w:szCs w:val="24"/>
              </w:rPr>
            </w:pPr>
          </w:p>
        </w:tc>
      </w:tr>
    </w:tbl>
    <w:p w14:paraId="1E02AA2E" w14:textId="77777777" w:rsidR="005F04B9" w:rsidRPr="00136112" w:rsidRDefault="005F04B9" w:rsidP="007B366B">
      <w:pPr>
        <w:spacing w:before="120" w:after="240" w:line="240" w:lineRule="auto"/>
        <w:contextualSpacing/>
        <w:jc w:val="lowKashida"/>
        <w:rPr>
          <w:rFonts w:asciiTheme="majorBidi" w:hAnsiTheme="majorBidi" w:cstheme="majorBidi"/>
          <w:sz w:val="24"/>
          <w:szCs w:val="24"/>
          <w:lang w:val="en-US"/>
        </w:rPr>
      </w:pPr>
    </w:p>
    <w:p w14:paraId="67476D4B" w14:textId="77777777" w:rsidR="005F04B9" w:rsidRPr="00136112" w:rsidRDefault="005F04B9" w:rsidP="00B01575">
      <w:pPr>
        <w:numPr>
          <w:ilvl w:val="0"/>
          <w:numId w:val="2"/>
        </w:numPr>
        <w:spacing w:before="120" w:after="240" w:line="240" w:lineRule="auto"/>
        <w:contextualSpacing/>
        <w:jc w:val="lowKashida"/>
        <w:rPr>
          <w:rFonts w:asciiTheme="majorBidi" w:eastAsia="Times New Roman" w:hAnsiTheme="majorBidi" w:cstheme="majorBidi"/>
          <w:b/>
          <w:bCs/>
          <w:sz w:val="24"/>
          <w:szCs w:val="24"/>
          <w:lang w:val="en-US"/>
        </w:rPr>
      </w:pPr>
      <w:r w:rsidRPr="00136112">
        <w:rPr>
          <w:rFonts w:asciiTheme="majorBidi" w:eastAsia="Times New Roman" w:hAnsiTheme="majorBidi" w:cstheme="majorBidi"/>
          <w:b/>
          <w:bCs/>
          <w:sz w:val="24"/>
          <w:szCs w:val="24"/>
          <w:lang w:val="en-US"/>
        </w:rPr>
        <w:t>Country proposals identified as fundable with changes</w:t>
      </w:r>
    </w:p>
    <w:p w14:paraId="3A38B422" w14:textId="77777777" w:rsidR="005F04B9" w:rsidRPr="00136112" w:rsidRDefault="005F04B9" w:rsidP="007B366B">
      <w:pPr>
        <w:spacing w:before="120" w:after="240" w:line="240" w:lineRule="auto"/>
        <w:ind w:left="720"/>
        <w:contextualSpacing/>
        <w:jc w:val="lowKashida"/>
        <w:rPr>
          <w:rFonts w:asciiTheme="majorBidi" w:hAnsiTheme="majorBidi" w:cstheme="majorBidi"/>
          <w:sz w:val="24"/>
          <w:szCs w:val="24"/>
          <w:lang w:val="en-US"/>
        </w:rPr>
      </w:pPr>
    </w:p>
    <w:p w14:paraId="2C6346AF" w14:textId="77777777" w:rsidR="005F04B9" w:rsidRPr="00136112" w:rsidRDefault="005F04B9" w:rsidP="007B366B">
      <w:pPr>
        <w:spacing w:before="120" w:after="240" w:line="240" w:lineRule="auto"/>
        <w:contextualSpacing/>
        <w:jc w:val="lowKashida"/>
        <w:rPr>
          <w:rFonts w:asciiTheme="majorBidi" w:hAnsiTheme="majorBidi" w:cstheme="majorBidi"/>
          <w:sz w:val="24"/>
          <w:szCs w:val="24"/>
          <w:lang w:val="en-US"/>
        </w:rPr>
      </w:pPr>
      <w:r w:rsidRPr="00136112">
        <w:rPr>
          <w:rFonts w:asciiTheme="majorBidi" w:hAnsiTheme="majorBidi" w:cstheme="majorBidi"/>
          <w:sz w:val="24"/>
          <w:szCs w:val="24"/>
          <w:lang w:val="en-US"/>
        </w:rPr>
        <w:t xml:space="preserve">Two additional proposals were identified as potentially fundable on the condition that appropriate modifications are introduced </w:t>
      </w:r>
      <w:proofErr w:type="gramStart"/>
      <w:r w:rsidRPr="00136112">
        <w:rPr>
          <w:rFonts w:asciiTheme="majorBidi" w:hAnsiTheme="majorBidi" w:cstheme="majorBidi"/>
          <w:sz w:val="24"/>
          <w:szCs w:val="24"/>
          <w:lang w:val="en-US"/>
        </w:rPr>
        <w:t>on the basis of</w:t>
      </w:r>
      <w:proofErr w:type="gramEnd"/>
      <w:r w:rsidRPr="00136112">
        <w:rPr>
          <w:rFonts w:asciiTheme="majorBidi" w:hAnsiTheme="majorBidi" w:cstheme="majorBidi"/>
          <w:sz w:val="24"/>
          <w:szCs w:val="24"/>
          <w:lang w:val="en-US"/>
        </w:rPr>
        <w:t xml:space="preserve"> technical feedback to be provided by the Management Committee. These proposals are:</w:t>
      </w:r>
    </w:p>
    <w:p w14:paraId="779B623D" w14:textId="77777777" w:rsidR="005F04B9" w:rsidRPr="00136112" w:rsidRDefault="005F04B9" w:rsidP="007B366B">
      <w:pPr>
        <w:spacing w:before="120" w:after="240" w:line="240" w:lineRule="auto"/>
        <w:contextualSpacing/>
        <w:jc w:val="lowKashida"/>
        <w:rPr>
          <w:rFonts w:asciiTheme="majorBidi" w:hAnsiTheme="majorBidi" w:cstheme="majorBidi"/>
          <w:sz w:val="24"/>
          <w:szCs w:val="24"/>
          <w:lang w:val="en-US"/>
        </w:rPr>
      </w:pPr>
    </w:p>
    <w:tbl>
      <w:tblPr>
        <w:tblStyle w:val="TableGrid"/>
        <w:tblW w:w="0" w:type="auto"/>
        <w:tblLook w:val="04A0" w:firstRow="1" w:lastRow="0" w:firstColumn="1" w:lastColumn="0" w:noHBand="0" w:noVBand="1"/>
        <w:tblCaption w:val="Round 3 countries granted funding provisionally"/>
      </w:tblPr>
      <w:tblGrid>
        <w:gridCol w:w="2376"/>
        <w:gridCol w:w="2410"/>
      </w:tblGrid>
      <w:tr w:rsidR="005F04B9" w:rsidRPr="00136112" w14:paraId="6FB2FE0F" w14:textId="77777777" w:rsidTr="002F4071">
        <w:trPr>
          <w:tblHeader/>
        </w:trPr>
        <w:tc>
          <w:tcPr>
            <w:tcW w:w="2376" w:type="dxa"/>
            <w:hideMark/>
          </w:tcPr>
          <w:p w14:paraId="1F14C6FB" w14:textId="77777777" w:rsidR="005F04B9" w:rsidRPr="00136112" w:rsidRDefault="005F04B9" w:rsidP="002F4071">
            <w:pPr>
              <w:spacing w:before="120" w:after="240"/>
              <w:contextualSpacing/>
              <w:rPr>
                <w:rFonts w:asciiTheme="majorBidi" w:hAnsiTheme="majorBidi" w:cstheme="majorBidi"/>
                <w:b/>
                <w:bCs/>
                <w:sz w:val="24"/>
                <w:szCs w:val="24"/>
                <w:lang w:val="it-IT"/>
              </w:rPr>
            </w:pPr>
            <w:r w:rsidRPr="00136112">
              <w:rPr>
                <w:rFonts w:asciiTheme="majorBidi" w:hAnsiTheme="majorBidi" w:cstheme="majorBidi"/>
                <w:b/>
                <w:bCs/>
                <w:sz w:val="24"/>
                <w:szCs w:val="24"/>
              </w:rPr>
              <w:t xml:space="preserve">Asia and the Pacific </w:t>
            </w:r>
          </w:p>
        </w:tc>
        <w:tc>
          <w:tcPr>
            <w:tcW w:w="2410" w:type="dxa"/>
            <w:hideMark/>
          </w:tcPr>
          <w:p w14:paraId="7B2258BB" w14:textId="77777777" w:rsidR="005F04B9" w:rsidRPr="00136112" w:rsidRDefault="005F04B9" w:rsidP="002F4071">
            <w:pPr>
              <w:spacing w:before="120" w:after="240"/>
              <w:contextualSpacing/>
              <w:rPr>
                <w:rFonts w:asciiTheme="majorBidi" w:hAnsiTheme="majorBidi" w:cstheme="majorBidi"/>
                <w:b/>
                <w:bCs/>
                <w:sz w:val="24"/>
                <w:szCs w:val="24"/>
              </w:rPr>
            </w:pPr>
            <w:r w:rsidRPr="00136112">
              <w:rPr>
                <w:rFonts w:asciiTheme="majorBidi" w:hAnsiTheme="majorBidi" w:cstheme="majorBidi"/>
                <w:b/>
                <w:bCs/>
                <w:sz w:val="24"/>
                <w:szCs w:val="24"/>
              </w:rPr>
              <w:t>Arab States</w:t>
            </w:r>
          </w:p>
        </w:tc>
      </w:tr>
      <w:tr w:rsidR="005F04B9" w:rsidRPr="00136112" w14:paraId="4F53EDBB" w14:textId="77777777" w:rsidTr="002F4071">
        <w:trPr>
          <w:tblHeader/>
        </w:trPr>
        <w:tc>
          <w:tcPr>
            <w:tcW w:w="2376" w:type="dxa"/>
            <w:hideMark/>
          </w:tcPr>
          <w:p w14:paraId="40C976AB" w14:textId="77777777" w:rsidR="005F04B9" w:rsidRPr="00136112" w:rsidRDefault="005F04B9" w:rsidP="002F4071">
            <w:pPr>
              <w:spacing w:before="120" w:after="240"/>
              <w:contextualSpacing/>
              <w:rPr>
                <w:rFonts w:asciiTheme="majorBidi" w:hAnsiTheme="majorBidi" w:cstheme="majorBidi"/>
                <w:sz w:val="24"/>
                <w:szCs w:val="24"/>
                <w:lang w:val="it-IT"/>
              </w:rPr>
            </w:pPr>
            <w:r w:rsidRPr="00136112">
              <w:rPr>
                <w:rFonts w:asciiTheme="majorBidi" w:hAnsiTheme="majorBidi" w:cstheme="majorBidi"/>
                <w:sz w:val="24"/>
                <w:szCs w:val="24"/>
                <w:lang w:val="it-IT"/>
              </w:rPr>
              <w:lastRenderedPageBreak/>
              <w:t>Pakistan</w:t>
            </w:r>
          </w:p>
        </w:tc>
        <w:tc>
          <w:tcPr>
            <w:tcW w:w="2410" w:type="dxa"/>
            <w:hideMark/>
          </w:tcPr>
          <w:p w14:paraId="0BDA4349" w14:textId="77777777" w:rsidR="005F04B9" w:rsidRPr="00136112" w:rsidRDefault="005F04B9" w:rsidP="002F4071">
            <w:pPr>
              <w:spacing w:before="120" w:after="240"/>
              <w:contextualSpacing/>
              <w:rPr>
                <w:rFonts w:asciiTheme="majorBidi" w:hAnsiTheme="majorBidi" w:cstheme="majorBidi"/>
                <w:sz w:val="24"/>
                <w:szCs w:val="24"/>
                <w:lang w:val="es-ES"/>
              </w:rPr>
            </w:pPr>
            <w:proofErr w:type="spellStart"/>
            <w:r w:rsidRPr="00136112">
              <w:rPr>
                <w:rFonts w:asciiTheme="majorBidi" w:hAnsiTheme="majorBidi" w:cstheme="majorBidi"/>
                <w:sz w:val="24"/>
                <w:szCs w:val="24"/>
                <w:lang w:val="es-ES"/>
              </w:rPr>
              <w:t>Morocco</w:t>
            </w:r>
            <w:proofErr w:type="spellEnd"/>
          </w:p>
        </w:tc>
      </w:tr>
    </w:tbl>
    <w:p w14:paraId="61D41133" w14:textId="77777777" w:rsidR="005F04B9" w:rsidRPr="00150A4A" w:rsidRDefault="005F04B9" w:rsidP="007B366B">
      <w:pPr>
        <w:spacing w:after="0" w:line="240" w:lineRule="auto"/>
        <w:jc w:val="lowKashida"/>
        <w:rPr>
          <w:rFonts w:asciiTheme="majorBidi" w:hAnsiTheme="majorBidi" w:cstheme="majorBidi"/>
          <w:sz w:val="24"/>
          <w:szCs w:val="24"/>
        </w:rPr>
      </w:pPr>
    </w:p>
    <w:p w14:paraId="1FA4AB72" w14:textId="77777777" w:rsidR="005F04B9" w:rsidRPr="003A40FA" w:rsidRDefault="005F04B9" w:rsidP="007B366B">
      <w:pPr>
        <w:pStyle w:val="Heading3"/>
        <w:spacing w:before="0" w:line="240" w:lineRule="auto"/>
        <w:jc w:val="lowKashida"/>
        <w:rPr>
          <w:rFonts w:asciiTheme="majorBidi" w:hAnsiTheme="majorBidi"/>
          <w:color w:val="auto"/>
          <w:sz w:val="24"/>
          <w:szCs w:val="24"/>
        </w:rPr>
      </w:pPr>
      <w:bookmarkStart w:id="19" w:name="_Toc501458059"/>
      <w:r w:rsidRPr="003A40FA">
        <w:rPr>
          <w:rFonts w:asciiTheme="majorBidi" w:hAnsiTheme="majorBidi"/>
          <w:color w:val="auto"/>
          <w:sz w:val="24"/>
          <w:szCs w:val="24"/>
        </w:rPr>
        <w:t>UNPRPD launch of a call for proposals for global initiatives</w:t>
      </w:r>
      <w:bookmarkEnd w:id="19"/>
    </w:p>
    <w:p w14:paraId="0B51E6B2" w14:textId="77777777" w:rsidR="005F04B9" w:rsidRPr="003A40FA" w:rsidRDefault="005F04B9" w:rsidP="007B366B">
      <w:pPr>
        <w:spacing w:after="0" w:line="240" w:lineRule="auto"/>
        <w:contextualSpacing/>
        <w:jc w:val="lowKashida"/>
        <w:rPr>
          <w:rFonts w:asciiTheme="majorBidi" w:hAnsiTheme="majorBidi" w:cstheme="majorBidi"/>
          <w:bCs/>
          <w:sz w:val="24"/>
          <w:szCs w:val="24"/>
        </w:rPr>
      </w:pPr>
    </w:p>
    <w:p w14:paraId="600BE991" w14:textId="77777777" w:rsidR="003322D0" w:rsidRPr="002F4071" w:rsidRDefault="005F04B9" w:rsidP="002F4071">
      <w:pPr>
        <w:spacing w:after="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rPr>
        <w:t>A call for proposals for global initiatives for UNPRPD participating entities is expected to be la</w:t>
      </w:r>
      <w:r w:rsidR="002F4071">
        <w:rPr>
          <w:rFonts w:asciiTheme="majorBidi" w:hAnsiTheme="majorBidi" w:cstheme="majorBidi"/>
          <w:sz w:val="24"/>
          <w:szCs w:val="24"/>
        </w:rPr>
        <w:t xml:space="preserve">unched before the end of 2017. </w:t>
      </w:r>
    </w:p>
    <w:p w14:paraId="440C54A4" w14:textId="77777777" w:rsidR="00F07BB9" w:rsidRPr="00136112" w:rsidRDefault="00F07BB9" w:rsidP="007B366B">
      <w:pPr>
        <w:spacing w:after="0" w:line="240" w:lineRule="auto"/>
        <w:contextualSpacing/>
        <w:jc w:val="lowKashida"/>
        <w:rPr>
          <w:rFonts w:asciiTheme="majorBidi" w:hAnsiTheme="majorBidi" w:cstheme="majorBidi"/>
          <w:sz w:val="24"/>
          <w:szCs w:val="24"/>
        </w:rPr>
      </w:pPr>
    </w:p>
    <w:p w14:paraId="2817DFD0" w14:textId="77777777" w:rsidR="00F07BB9" w:rsidRPr="003322D0" w:rsidRDefault="00F07BB9" w:rsidP="007B366B">
      <w:pPr>
        <w:pStyle w:val="Heading2"/>
        <w:spacing w:before="0" w:line="240" w:lineRule="auto"/>
        <w:jc w:val="lowKashida"/>
        <w:rPr>
          <w:rFonts w:asciiTheme="majorBidi" w:hAnsiTheme="majorBidi"/>
          <w:sz w:val="24"/>
          <w:szCs w:val="24"/>
          <w:u w:val="single"/>
        </w:rPr>
      </w:pPr>
      <w:bookmarkStart w:id="20" w:name="_Toc501458060"/>
      <w:r w:rsidRPr="003322D0">
        <w:rPr>
          <w:rFonts w:asciiTheme="majorBidi" w:hAnsiTheme="majorBidi"/>
          <w:color w:val="auto"/>
          <w:sz w:val="24"/>
          <w:szCs w:val="24"/>
          <w:u w:val="single"/>
        </w:rPr>
        <w:t>Special Envoy</w:t>
      </w:r>
      <w:r w:rsidR="0000246F">
        <w:rPr>
          <w:rFonts w:asciiTheme="majorBidi" w:hAnsiTheme="majorBidi"/>
          <w:color w:val="auto"/>
          <w:sz w:val="24"/>
          <w:szCs w:val="24"/>
          <w:u w:val="single"/>
        </w:rPr>
        <w:t xml:space="preserve"> on Disability and Accessibility</w:t>
      </w:r>
      <w:bookmarkEnd w:id="20"/>
    </w:p>
    <w:p w14:paraId="36F1E5EF" w14:textId="77777777" w:rsidR="009103B3" w:rsidRPr="00136112" w:rsidRDefault="009103B3" w:rsidP="007B366B">
      <w:pPr>
        <w:spacing w:after="0" w:line="240" w:lineRule="auto"/>
        <w:contextualSpacing/>
        <w:jc w:val="lowKashida"/>
        <w:rPr>
          <w:rFonts w:asciiTheme="majorBidi" w:hAnsiTheme="majorBidi" w:cstheme="majorBidi"/>
          <w:sz w:val="24"/>
          <w:szCs w:val="24"/>
          <w:u w:val="single"/>
        </w:rPr>
      </w:pPr>
    </w:p>
    <w:p w14:paraId="790EE494" w14:textId="77777777" w:rsidR="002F4071" w:rsidRPr="002F4071" w:rsidRDefault="002F4071" w:rsidP="002F4071">
      <w:pPr>
        <w:spacing w:after="0" w:line="240" w:lineRule="auto"/>
        <w:jc w:val="lowKashida"/>
        <w:rPr>
          <w:rFonts w:asciiTheme="majorBidi" w:hAnsiTheme="majorBidi" w:cstheme="majorBidi"/>
          <w:b/>
          <w:bCs/>
          <w:i/>
          <w:iCs/>
          <w:sz w:val="24"/>
          <w:szCs w:val="24"/>
        </w:rPr>
      </w:pPr>
      <w:r w:rsidRPr="002F4071">
        <w:rPr>
          <w:rFonts w:asciiTheme="majorBidi" w:hAnsiTheme="majorBidi" w:cstheme="majorBidi"/>
          <w:b/>
          <w:bCs/>
          <w:i/>
          <w:iCs/>
          <w:sz w:val="24"/>
          <w:szCs w:val="24"/>
        </w:rPr>
        <w:t>Information pr</w:t>
      </w:r>
      <w:r>
        <w:rPr>
          <w:rFonts w:asciiTheme="majorBidi" w:hAnsiTheme="majorBidi" w:cstheme="majorBidi"/>
          <w:b/>
          <w:bCs/>
          <w:i/>
          <w:iCs/>
          <w:sz w:val="24"/>
          <w:szCs w:val="24"/>
        </w:rPr>
        <w:t>ovided after meeting</w:t>
      </w:r>
    </w:p>
    <w:p w14:paraId="4B63EB0A" w14:textId="77777777" w:rsidR="002F4071" w:rsidRDefault="002F4071" w:rsidP="007B366B">
      <w:pPr>
        <w:pStyle w:val="Heading3"/>
        <w:spacing w:before="0" w:line="240" w:lineRule="auto"/>
        <w:jc w:val="lowKashida"/>
        <w:rPr>
          <w:rFonts w:asciiTheme="majorBidi" w:hAnsiTheme="majorBidi"/>
          <w:color w:val="auto"/>
          <w:sz w:val="24"/>
          <w:szCs w:val="24"/>
        </w:rPr>
      </w:pPr>
    </w:p>
    <w:p w14:paraId="533CC06A" w14:textId="77777777" w:rsidR="009103B3" w:rsidRPr="003322D0" w:rsidRDefault="003322D0" w:rsidP="007B366B">
      <w:pPr>
        <w:pStyle w:val="Heading3"/>
        <w:spacing w:before="0" w:line="240" w:lineRule="auto"/>
        <w:jc w:val="lowKashida"/>
        <w:rPr>
          <w:rFonts w:asciiTheme="majorBidi" w:hAnsiTheme="majorBidi"/>
          <w:color w:val="auto"/>
          <w:sz w:val="24"/>
          <w:szCs w:val="24"/>
        </w:rPr>
      </w:pPr>
      <w:bookmarkStart w:id="21" w:name="_Toc501458061"/>
      <w:r w:rsidRPr="003322D0">
        <w:rPr>
          <w:rFonts w:asciiTheme="majorBidi" w:hAnsiTheme="majorBidi"/>
          <w:color w:val="auto"/>
          <w:sz w:val="24"/>
          <w:szCs w:val="24"/>
        </w:rPr>
        <w:t>Terms of reference</w:t>
      </w:r>
      <w:bookmarkEnd w:id="21"/>
    </w:p>
    <w:p w14:paraId="5CAE7DEB" w14:textId="77777777" w:rsidR="003322D0" w:rsidRPr="003322D0" w:rsidRDefault="003322D0" w:rsidP="007B366B">
      <w:pPr>
        <w:spacing w:after="0" w:line="240" w:lineRule="auto"/>
        <w:contextualSpacing/>
        <w:jc w:val="lowKashida"/>
        <w:rPr>
          <w:rFonts w:asciiTheme="majorBidi" w:hAnsiTheme="majorBidi" w:cstheme="majorBidi"/>
          <w:b/>
          <w:bCs/>
          <w:sz w:val="24"/>
          <w:szCs w:val="24"/>
        </w:rPr>
      </w:pPr>
    </w:p>
    <w:p w14:paraId="2D21914A" w14:textId="77777777" w:rsidR="009103B3" w:rsidRDefault="009103B3" w:rsidP="0000246F">
      <w:pPr>
        <w:pStyle w:val="m2400664427478117238m5116943097116113464gmail-m-6381271951897839811gmail-m-8368988376135453524xmsonormal"/>
        <w:spacing w:before="0" w:beforeAutospacing="0" w:after="0" w:afterAutospacing="0"/>
        <w:contextualSpacing/>
        <w:jc w:val="lowKashida"/>
        <w:rPr>
          <w:rFonts w:asciiTheme="majorBidi" w:hAnsiTheme="majorBidi" w:cstheme="majorBidi"/>
          <w:color w:val="000000"/>
        </w:rPr>
      </w:pPr>
      <w:r w:rsidRPr="00136112">
        <w:rPr>
          <w:rFonts w:asciiTheme="majorBidi" w:hAnsiTheme="majorBidi" w:cstheme="majorBidi"/>
          <w:color w:val="000000"/>
        </w:rPr>
        <w:t>The Special Envoy on Disability and Accessibility, appointed by the Secretary General of the United Nations, aim</w:t>
      </w:r>
      <w:r w:rsidR="002F4071">
        <w:rPr>
          <w:rFonts w:asciiTheme="majorBidi" w:hAnsiTheme="majorBidi" w:cstheme="majorBidi"/>
          <w:color w:val="000000"/>
        </w:rPr>
        <w:t>s</w:t>
      </w:r>
      <w:r w:rsidRPr="00136112">
        <w:rPr>
          <w:rFonts w:asciiTheme="majorBidi" w:hAnsiTheme="majorBidi" w:cstheme="majorBidi"/>
          <w:color w:val="000000"/>
        </w:rPr>
        <w:t xml:space="preserve"> to advocate for the advanceme</w:t>
      </w:r>
      <w:r w:rsidR="003322D0">
        <w:rPr>
          <w:rFonts w:asciiTheme="majorBidi" w:hAnsiTheme="majorBidi" w:cstheme="majorBidi"/>
          <w:color w:val="000000"/>
        </w:rPr>
        <w:t xml:space="preserve">nt of persons with disabilities </w:t>
      </w:r>
      <w:r w:rsidRPr="00136112">
        <w:rPr>
          <w:rFonts w:asciiTheme="majorBidi" w:hAnsiTheme="majorBidi" w:cstheme="majorBidi"/>
          <w:color w:val="000000"/>
        </w:rPr>
        <w:t>in society and development, and for their righ</w:t>
      </w:r>
      <w:r w:rsidR="003322D0">
        <w:rPr>
          <w:rFonts w:asciiTheme="majorBidi" w:hAnsiTheme="majorBidi" w:cstheme="majorBidi"/>
          <w:color w:val="000000"/>
        </w:rPr>
        <w:t xml:space="preserve">ts and universal accessibility, </w:t>
      </w:r>
      <w:r w:rsidR="002F4071">
        <w:rPr>
          <w:rFonts w:asciiTheme="majorBidi" w:hAnsiTheme="majorBidi" w:cstheme="majorBidi"/>
          <w:color w:val="000000"/>
        </w:rPr>
        <w:t xml:space="preserve">sending </w:t>
      </w:r>
      <w:r w:rsidRPr="00136112">
        <w:rPr>
          <w:rFonts w:asciiTheme="majorBidi" w:hAnsiTheme="majorBidi" w:cstheme="majorBidi"/>
          <w:color w:val="000000"/>
        </w:rPr>
        <w:t xml:space="preserve">a strong </w:t>
      </w:r>
      <w:r w:rsidR="0000246F">
        <w:rPr>
          <w:rFonts w:asciiTheme="majorBidi" w:hAnsiTheme="majorBidi" w:cstheme="majorBidi"/>
          <w:color w:val="000000"/>
        </w:rPr>
        <w:t>message</w:t>
      </w:r>
      <w:r w:rsidRPr="00136112">
        <w:rPr>
          <w:rFonts w:asciiTheme="majorBidi" w:hAnsiTheme="majorBidi" w:cstheme="majorBidi"/>
          <w:color w:val="000000"/>
        </w:rPr>
        <w:t xml:space="preserve"> to the international community on the implementation challenges in th</w:t>
      </w:r>
      <w:r w:rsidR="003322D0">
        <w:rPr>
          <w:rFonts w:asciiTheme="majorBidi" w:hAnsiTheme="majorBidi" w:cstheme="majorBidi"/>
          <w:color w:val="000000"/>
        </w:rPr>
        <w:t xml:space="preserve">e field of </w:t>
      </w:r>
      <w:r w:rsidRPr="00136112">
        <w:rPr>
          <w:rFonts w:asciiTheme="majorBidi" w:hAnsiTheme="majorBidi" w:cstheme="majorBidi"/>
          <w:color w:val="000000"/>
        </w:rPr>
        <w:t>rights and sustainable development. </w:t>
      </w:r>
    </w:p>
    <w:p w14:paraId="7BCF9374" w14:textId="77777777" w:rsidR="003322D0" w:rsidRPr="00136112" w:rsidRDefault="003322D0" w:rsidP="007B366B">
      <w:pPr>
        <w:pStyle w:val="m2400664427478117238m5116943097116113464gmail-m-6381271951897839811gmail-m-8368988376135453524xmsonormal"/>
        <w:spacing w:before="0" w:beforeAutospacing="0" w:after="0" w:afterAutospacing="0"/>
        <w:contextualSpacing/>
        <w:jc w:val="lowKashida"/>
        <w:rPr>
          <w:rFonts w:asciiTheme="majorBidi" w:hAnsiTheme="majorBidi" w:cstheme="majorBidi"/>
          <w:color w:val="000000"/>
        </w:rPr>
      </w:pPr>
    </w:p>
    <w:p w14:paraId="6558C598" w14:textId="77777777" w:rsidR="009103B3" w:rsidRDefault="003322D0" w:rsidP="007B366B">
      <w:pPr>
        <w:pStyle w:val="Heading3"/>
        <w:spacing w:before="0" w:line="240" w:lineRule="auto"/>
        <w:jc w:val="lowKashida"/>
        <w:rPr>
          <w:rFonts w:asciiTheme="majorBidi" w:hAnsiTheme="majorBidi"/>
          <w:color w:val="auto"/>
          <w:sz w:val="24"/>
          <w:szCs w:val="24"/>
        </w:rPr>
      </w:pPr>
      <w:bookmarkStart w:id="22" w:name="_Toc501458062"/>
      <w:r>
        <w:rPr>
          <w:rFonts w:asciiTheme="majorBidi" w:hAnsiTheme="majorBidi"/>
          <w:color w:val="auto"/>
          <w:sz w:val="24"/>
          <w:szCs w:val="24"/>
        </w:rPr>
        <w:t>M</w:t>
      </w:r>
      <w:r w:rsidR="009103B3" w:rsidRPr="003322D0">
        <w:rPr>
          <w:rFonts w:asciiTheme="majorBidi" w:hAnsiTheme="majorBidi"/>
          <w:color w:val="auto"/>
          <w:sz w:val="24"/>
          <w:szCs w:val="24"/>
        </w:rPr>
        <w:t>andate</w:t>
      </w:r>
      <w:bookmarkEnd w:id="22"/>
    </w:p>
    <w:p w14:paraId="19A14D2F" w14:textId="77777777" w:rsidR="003322D0" w:rsidRPr="003322D0" w:rsidRDefault="003322D0" w:rsidP="007B366B">
      <w:pPr>
        <w:spacing w:after="0" w:line="240" w:lineRule="auto"/>
        <w:jc w:val="lowKashida"/>
      </w:pPr>
    </w:p>
    <w:p w14:paraId="5C1ACC4E" w14:textId="77777777" w:rsidR="009103B3" w:rsidRPr="00136112" w:rsidRDefault="003322D0" w:rsidP="00B01575">
      <w:pPr>
        <w:pStyle w:val="m2400664427478117238m5116943097116113464gmail-m-6381271951897839811gmail-m-8368988376135453524xmsonormal"/>
        <w:numPr>
          <w:ilvl w:val="0"/>
          <w:numId w:val="16"/>
        </w:numPr>
        <w:spacing w:before="0" w:beforeAutospacing="0" w:after="0" w:afterAutospacing="0"/>
        <w:contextualSpacing/>
        <w:jc w:val="lowKashida"/>
        <w:rPr>
          <w:rFonts w:asciiTheme="majorBidi" w:hAnsiTheme="majorBidi" w:cstheme="majorBidi"/>
          <w:color w:val="000000"/>
        </w:rPr>
      </w:pPr>
      <w:r>
        <w:rPr>
          <w:rFonts w:asciiTheme="majorBidi" w:hAnsiTheme="majorBidi" w:cstheme="majorBidi"/>
          <w:color w:val="000000"/>
        </w:rPr>
        <w:t>Support the UN Secretary General’</w:t>
      </w:r>
      <w:r w:rsidR="009103B3" w:rsidRPr="00136112">
        <w:rPr>
          <w:rFonts w:asciiTheme="majorBidi" w:hAnsiTheme="majorBidi" w:cstheme="majorBidi"/>
          <w:color w:val="000000"/>
        </w:rPr>
        <w:t>s efforts aimed at achieving the 2030 Agenda for persons with disabilities, furthering their rights, and promoting accessibility.</w:t>
      </w:r>
    </w:p>
    <w:p w14:paraId="0B1CAA13" w14:textId="77777777" w:rsidR="009103B3" w:rsidRPr="00136112" w:rsidRDefault="002F4071" w:rsidP="00B01575">
      <w:pPr>
        <w:pStyle w:val="m2400664427478117238m5116943097116113464gmail-m-6381271951897839811gmail-m-8368988376135453524xmsonormal"/>
        <w:numPr>
          <w:ilvl w:val="0"/>
          <w:numId w:val="16"/>
        </w:numPr>
        <w:spacing w:before="0" w:beforeAutospacing="0" w:after="0" w:afterAutospacing="0"/>
        <w:contextualSpacing/>
        <w:jc w:val="lowKashida"/>
        <w:rPr>
          <w:rFonts w:asciiTheme="majorBidi" w:hAnsiTheme="majorBidi" w:cstheme="majorBidi"/>
          <w:color w:val="000000"/>
        </w:rPr>
      </w:pPr>
      <w:r>
        <w:rPr>
          <w:rFonts w:asciiTheme="majorBidi" w:hAnsiTheme="majorBidi" w:cstheme="majorBidi"/>
          <w:color w:val="000000"/>
        </w:rPr>
        <w:t>E</w:t>
      </w:r>
      <w:r w:rsidR="009103B3" w:rsidRPr="00136112">
        <w:rPr>
          <w:rFonts w:asciiTheme="majorBidi" w:hAnsiTheme="majorBidi" w:cstheme="majorBidi"/>
          <w:color w:val="000000"/>
        </w:rPr>
        <w:t>ngage in advocacy and encourage commitments of Member States, the UN system, civil society, private sector and academia for the implem</w:t>
      </w:r>
      <w:r w:rsidR="007B366B">
        <w:rPr>
          <w:rFonts w:asciiTheme="majorBidi" w:hAnsiTheme="majorBidi" w:cstheme="majorBidi"/>
          <w:color w:val="000000"/>
        </w:rPr>
        <w:t xml:space="preserve">entation of the 2030 Agenda for </w:t>
      </w:r>
      <w:r w:rsidR="009103B3" w:rsidRPr="00136112">
        <w:rPr>
          <w:rFonts w:asciiTheme="majorBidi" w:hAnsiTheme="majorBidi" w:cstheme="majorBidi"/>
          <w:color w:val="000000"/>
        </w:rPr>
        <w:t>persons with disabilities.</w:t>
      </w:r>
    </w:p>
    <w:p w14:paraId="65B5574B" w14:textId="77777777" w:rsidR="009103B3" w:rsidRPr="00136112" w:rsidRDefault="002F4071" w:rsidP="00B01575">
      <w:pPr>
        <w:pStyle w:val="m2400664427478117238m5116943097116113464gmail-m-6381271951897839811gmail-m-8368988376135453524xmsonormal"/>
        <w:numPr>
          <w:ilvl w:val="0"/>
          <w:numId w:val="16"/>
        </w:numPr>
        <w:spacing w:before="0" w:beforeAutospacing="0" w:after="0" w:afterAutospacing="0"/>
        <w:contextualSpacing/>
        <w:jc w:val="lowKashida"/>
        <w:rPr>
          <w:rFonts w:asciiTheme="majorBidi" w:hAnsiTheme="majorBidi" w:cstheme="majorBidi"/>
          <w:color w:val="000000"/>
        </w:rPr>
      </w:pPr>
      <w:r>
        <w:rPr>
          <w:rFonts w:asciiTheme="majorBidi" w:hAnsiTheme="majorBidi" w:cstheme="majorBidi"/>
          <w:color w:val="000000"/>
        </w:rPr>
        <w:t>I</w:t>
      </w:r>
      <w:r w:rsidR="009103B3" w:rsidRPr="00136112">
        <w:rPr>
          <w:rFonts w:asciiTheme="majorBidi" w:hAnsiTheme="majorBidi" w:cstheme="majorBidi"/>
          <w:color w:val="000000"/>
        </w:rPr>
        <w:t>dentify strategic partners and opportunities to mainstream disability in implementation, monitoring and evaluation of the 2030 Agenda and the CRPD.</w:t>
      </w:r>
    </w:p>
    <w:p w14:paraId="78E2C184" w14:textId="77777777" w:rsidR="009103B3" w:rsidRPr="00136112" w:rsidRDefault="002F4071" w:rsidP="00B01575">
      <w:pPr>
        <w:pStyle w:val="m2400664427478117238m5116943097116113464gmail-m-6381271951897839811gmail-m-8368988376135453524xmsonormal"/>
        <w:numPr>
          <w:ilvl w:val="0"/>
          <w:numId w:val="16"/>
        </w:numPr>
        <w:spacing w:before="0" w:beforeAutospacing="0" w:after="0" w:afterAutospacing="0"/>
        <w:contextualSpacing/>
        <w:jc w:val="lowKashida"/>
        <w:rPr>
          <w:rFonts w:asciiTheme="majorBidi" w:hAnsiTheme="majorBidi" w:cstheme="majorBidi"/>
          <w:color w:val="000000"/>
        </w:rPr>
      </w:pPr>
      <w:r>
        <w:rPr>
          <w:rFonts w:asciiTheme="majorBidi" w:hAnsiTheme="majorBidi" w:cstheme="majorBidi"/>
          <w:color w:val="000000"/>
        </w:rPr>
        <w:t>P</w:t>
      </w:r>
      <w:r w:rsidR="009103B3" w:rsidRPr="00136112">
        <w:rPr>
          <w:rFonts w:asciiTheme="majorBidi" w:hAnsiTheme="majorBidi" w:cstheme="majorBidi"/>
          <w:color w:val="000000"/>
        </w:rPr>
        <w:t>romote accessibility as a priority for the im</w:t>
      </w:r>
      <w:r w:rsidR="0000246F">
        <w:rPr>
          <w:rFonts w:asciiTheme="majorBidi" w:hAnsiTheme="majorBidi" w:cstheme="majorBidi"/>
          <w:color w:val="000000"/>
        </w:rPr>
        <w:t>plementation of the 2030 Agenda.</w:t>
      </w:r>
    </w:p>
    <w:p w14:paraId="2E26ED06" w14:textId="77777777" w:rsidR="009103B3" w:rsidRPr="00136112" w:rsidRDefault="002F4071" w:rsidP="00B01575">
      <w:pPr>
        <w:pStyle w:val="m2400664427478117238m5116943097116113464gmail-m-6381271951897839811gmail-m-8368988376135453524xmsonormal"/>
        <w:numPr>
          <w:ilvl w:val="0"/>
          <w:numId w:val="16"/>
        </w:numPr>
        <w:spacing w:before="0" w:beforeAutospacing="0" w:after="0" w:afterAutospacing="0"/>
        <w:contextualSpacing/>
        <w:jc w:val="lowKashida"/>
        <w:rPr>
          <w:rFonts w:asciiTheme="majorBidi" w:hAnsiTheme="majorBidi" w:cstheme="majorBidi"/>
          <w:color w:val="000000"/>
        </w:rPr>
      </w:pPr>
      <w:r>
        <w:rPr>
          <w:rFonts w:asciiTheme="majorBidi" w:hAnsiTheme="majorBidi" w:cstheme="majorBidi"/>
          <w:color w:val="000000"/>
        </w:rPr>
        <w:t>S</w:t>
      </w:r>
      <w:r w:rsidR="009103B3" w:rsidRPr="00136112">
        <w:rPr>
          <w:rFonts w:asciiTheme="majorBidi" w:hAnsiTheme="majorBidi" w:cstheme="majorBidi"/>
          <w:color w:val="000000"/>
        </w:rPr>
        <w:t>upport the ongoing efforts to advance disability issues in the work of the United Nations system.</w:t>
      </w:r>
    </w:p>
    <w:p w14:paraId="265FD3A0" w14:textId="77777777" w:rsidR="009103B3" w:rsidRPr="00136112" w:rsidRDefault="002F4071" w:rsidP="00B01575">
      <w:pPr>
        <w:pStyle w:val="m2400664427478117238m5116943097116113464gmail-m-6381271951897839811gmail-m-8368988376135453524xmsonormal"/>
        <w:numPr>
          <w:ilvl w:val="0"/>
          <w:numId w:val="16"/>
        </w:numPr>
        <w:spacing w:before="0" w:beforeAutospacing="0" w:after="0" w:afterAutospacing="0"/>
        <w:contextualSpacing/>
        <w:jc w:val="lowKashida"/>
        <w:rPr>
          <w:rFonts w:asciiTheme="majorBidi" w:hAnsiTheme="majorBidi" w:cstheme="majorBidi"/>
          <w:color w:val="000000"/>
        </w:rPr>
      </w:pPr>
      <w:r>
        <w:rPr>
          <w:rFonts w:asciiTheme="majorBidi" w:hAnsiTheme="majorBidi" w:cstheme="majorBidi"/>
          <w:color w:val="000000"/>
        </w:rPr>
        <w:t>U</w:t>
      </w:r>
      <w:r w:rsidR="009103B3" w:rsidRPr="00136112">
        <w:rPr>
          <w:rFonts w:asciiTheme="majorBidi" w:hAnsiTheme="majorBidi" w:cstheme="majorBidi"/>
          <w:color w:val="000000"/>
        </w:rPr>
        <w:t>ndertake other relevant activities as requested by the Secretary-General.</w:t>
      </w:r>
    </w:p>
    <w:p w14:paraId="45466FCD" w14:textId="77777777" w:rsidR="003322D0" w:rsidRDefault="003322D0" w:rsidP="007B366B">
      <w:pPr>
        <w:pStyle w:val="m2400664427478117238m5116943097116113464gmail-m-6381271951897839811gmail-m-8368988376135453524xmsonormal"/>
        <w:spacing w:before="0" w:beforeAutospacing="0" w:after="0" w:afterAutospacing="0"/>
        <w:contextualSpacing/>
        <w:jc w:val="lowKashida"/>
        <w:rPr>
          <w:rFonts w:asciiTheme="majorBidi" w:hAnsiTheme="majorBidi" w:cstheme="majorBidi"/>
          <w:color w:val="000000"/>
        </w:rPr>
      </w:pPr>
    </w:p>
    <w:p w14:paraId="3A3BDAAC" w14:textId="77777777" w:rsidR="009103B3" w:rsidRPr="002F4071" w:rsidRDefault="007B366B" w:rsidP="007B366B">
      <w:pPr>
        <w:pStyle w:val="m2400664427478117238m5116943097116113464gmail-m-6381271951897839811gmail-m-8368988376135453524xmsonormal"/>
        <w:spacing w:before="0" w:beforeAutospacing="0" w:after="0" w:afterAutospacing="0"/>
        <w:contextualSpacing/>
        <w:jc w:val="lowKashida"/>
        <w:rPr>
          <w:rFonts w:asciiTheme="majorBidi" w:hAnsiTheme="majorBidi" w:cstheme="majorBidi"/>
          <w:b/>
          <w:bCs/>
          <w:color w:val="000000"/>
        </w:rPr>
      </w:pPr>
      <w:r w:rsidRPr="002F4071">
        <w:rPr>
          <w:rFonts w:asciiTheme="majorBidi" w:hAnsiTheme="majorBidi" w:cstheme="majorBidi"/>
          <w:b/>
          <w:bCs/>
          <w:color w:val="000000"/>
        </w:rPr>
        <w:t>Proposed IASG</w:t>
      </w:r>
      <w:r w:rsidR="002F4071">
        <w:rPr>
          <w:rFonts w:asciiTheme="majorBidi" w:hAnsiTheme="majorBidi" w:cstheme="majorBidi"/>
          <w:b/>
          <w:bCs/>
          <w:color w:val="000000"/>
        </w:rPr>
        <w:t xml:space="preserve"> support and collaboration</w:t>
      </w:r>
    </w:p>
    <w:p w14:paraId="2540D21A" w14:textId="77777777" w:rsidR="003322D0" w:rsidRPr="00136112" w:rsidRDefault="003322D0" w:rsidP="007B366B">
      <w:pPr>
        <w:pStyle w:val="m2400664427478117238m5116943097116113464gmail-m-6381271951897839811gmail-m-8368988376135453524xmsonormal"/>
        <w:spacing w:before="0" w:beforeAutospacing="0" w:after="0" w:afterAutospacing="0"/>
        <w:contextualSpacing/>
        <w:jc w:val="lowKashida"/>
        <w:rPr>
          <w:rFonts w:asciiTheme="majorBidi" w:hAnsiTheme="majorBidi" w:cstheme="majorBidi"/>
          <w:color w:val="000000"/>
        </w:rPr>
      </w:pPr>
    </w:p>
    <w:p w14:paraId="42C8EC36" w14:textId="77777777" w:rsidR="009103B3" w:rsidRPr="00136112" w:rsidRDefault="002F4071" w:rsidP="00B01575">
      <w:pPr>
        <w:pStyle w:val="m2400664427478117238m5116943097116113464gmail-m-6381271951897839811gmail-m-8368988376135453524xmsonormal"/>
        <w:numPr>
          <w:ilvl w:val="0"/>
          <w:numId w:val="17"/>
        </w:numPr>
        <w:spacing w:before="0" w:beforeAutospacing="0" w:after="0" w:afterAutospacing="0"/>
        <w:contextualSpacing/>
        <w:jc w:val="lowKashida"/>
        <w:rPr>
          <w:rFonts w:asciiTheme="majorBidi" w:hAnsiTheme="majorBidi" w:cstheme="majorBidi"/>
          <w:color w:val="000000"/>
        </w:rPr>
      </w:pPr>
      <w:r>
        <w:rPr>
          <w:rFonts w:asciiTheme="majorBidi" w:hAnsiTheme="majorBidi" w:cstheme="majorBidi"/>
          <w:color w:val="000000"/>
          <w:lang w:val="en"/>
        </w:rPr>
        <w:t>Maintain</w:t>
      </w:r>
      <w:r w:rsidR="009103B3" w:rsidRPr="00136112">
        <w:rPr>
          <w:rFonts w:asciiTheme="majorBidi" w:hAnsiTheme="majorBidi" w:cstheme="majorBidi"/>
          <w:color w:val="000000"/>
          <w:lang w:val="en"/>
        </w:rPr>
        <w:t xml:space="preserve"> information </w:t>
      </w:r>
      <w:r>
        <w:rPr>
          <w:rFonts w:asciiTheme="majorBidi" w:hAnsiTheme="majorBidi" w:cstheme="majorBidi"/>
          <w:color w:val="000000"/>
          <w:lang w:val="en"/>
        </w:rPr>
        <w:t xml:space="preserve">exchange </w:t>
      </w:r>
      <w:r w:rsidR="009103B3" w:rsidRPr="00136112">
        <w:rPr>
          <w:rFonts w:asciiTheme="majorBidi" w:hAnsiTheme="majorBidi" w:cstheme="majorBidi"/>
          <w:color w:val="000000"/>
          <w:lang w:val="en"/>
        </w:rPr>
        <w:t>on the international agenda in relation to the Rights of Persons with Disabilities and the 2030 Agenda.</w:t>
      </w:r>
    </w:p>
    <w:p w14:paraId="311AB95F" w14:textId="77777777" w:rsidR="009103B3" w:rsidRPr="00136112" w:rsidRDefault="009103B3" w:rsidP="00B01575">
      <w:pPr>
        <w:pStyle w:val="m2400664427478117238m5116943097116113464gmail-m-6381271951897839811gmail-m-8368988376135453524xmsonormal"/>
        <w:numPr>
          <w:ilvl w:val="0"/>
          <w:numId w:val="17"/>
        </w:numPr>
        <w:spacing w:before="0" w:beforeAutospacing="0" w:after="0" w:afterAutospacing="0"/>
        <w:contextualSpacing/>
        <w:jc w:val="lowKashida"/>
        <w:rPr>
          <w:rFonts w:asciiTheme="majorBidi" w:hAnsiTheme="majorBidi" w:cstheme="majorBidi"/>
          <w:color w:val="000000"/>
        </w:rPr>
      </w:pPr>
      <w:r w:rsidRPr="00136112">
        <w:rPr>
          <w:rFonts w:asciiTheme="majorBidi" w:hAnsiTheme="majorBidi" w:cstheme="majorBidi"/>
          <w:color w:val="000000"/>
          <w:lang w:val="en"/>
        </w:rPr>
        <w:t xml:space="preserve">Receive the information corresponding to the 2018 agenda in advance, </w:t>
      </w:r>
      <w:proofErr w:type="gramStart"/>
      <w:r w:rsidRPr="00136112">
        <w:rPr>
          <w:rFonts w:asciiTheme="majorBidi" w:hAnsiTheme="majorBidi" w:cstheme="majorBidi"/>
          <w:color w:val="000000"/>
          <w:lang w:val="en"/>
        </w:rPr>
        <w:t>in orde</w:t>
      </w:r>
      <w:r w:rsidR="007B366B">
        <w:rPr>
          <w:rFonts w:asciiTheme="majorBidi" w:hAnsiTheme="majorBidi" w:cstheme="majorBidi"/>
          <w:color w:val="000000"/>
          <w:lang w:val="en"/>
        </w:rPr>
        <w:t>r to</w:t>
      </w:r>
      <w:proofErr w:type="gramEnd"/>
      <w:r w:rsidR="007B366B">
        <w:rPr>
          <w:rFonts w:asciiTheme="majorBidi" w:hAnsiTheme="majorBidi" w:cstheme="majorBidi"/>
          <w:color w:val="000000"/>
          <w:lang w:val="en"/>
        </w:rPr>
        <w:t xml:space="preserve"> adjust the Sp</w:t>
      </w:r>
      <w:r w:rsidR="0080023D">
        <w:rPr>
          <w:rFonts w:asciiTheme="majorBidi" w:hAnsiTheme="majorBidi" w:cstheme="majorBidi"/>
          <w:color w:val="000000"/>
          <w:lang w:val="en"/>
        </w:rPr>
        <w:t>ecial Envoy’</w:t>
      </w:r>
      <w:r w:rsidR="007B366B">
        <w:rPr>
          <w:rFonts w:asciiTheme="majorBidi" w:hAnsiTheme="majorBidi" w:cstheme="majorBidi"/>
          <w:color w:val="000000"/>
          <w:lang w:val="en"/>
        </w:rPr>
        <w:t xml:space="preserve">s </w:t>
      </w:r>
      <w:r w:rsidRPr="00136112">
        <w:rPr>
          <w:rFonts w:asciiTheme="majorBidi" w:hAnsiTheme="majorBidi" w:cstheme="majorBidi"/>
          <w:color w:val="000000"/>
          <w:lang w:val="en"/>
        </w:rPr>
        <w:t>agenda.</w:t>
      </w:r>
    </w:p>
    <w:p w14:paraId="69463E9C" w14:textId="77777777" w:rsidR="009103B3" w:rsidRPr="00136112" w:rsidRDefault="009103B3" w:rsidP="00B01575">
      <w:pPr>
        <w:pStyle w:val="m2400664427478117238m5116943097116113464gmail-m-6381271951897839811gmail-m-8368988376135453524xmsonormal"/>
        <w:numPr>
          <w:ilvl w:val="0"/>
          <w:numId w:val="17"/>
        </w:numPr>
        <w:spacing w:before="0" w:beforeAutospacing="0" w:after="0" w:afterAutospacing="0"/>
        <w:contextualSpacing/>
        <w:jc w:val="lowKashida"/>
        <w:rPr>
          <w:rFonts w:asciiTheme="majorBidi" w:hAnsiTheme="majorBidi" w:cstheme="majorBidi"/>
          <w:color w:val="000000"/>
        </w:rPr>
      </w:pPr>
      <w:r w:rsidRPr="00136112">
        <w:rPr>
          <w:rFonts w:asciiTheme="majorBidi" w:hAnsiTheme="majorBidi" w:cstheme="majorBidi"/>
          <w:color w:val="000000"/>
          <w:lang w:val="en"/>
        </w:rPr>
        <w:t xml:space="preserve">Help with dissemination of </w:t>
      </w:r>
      <w:r w:rsidR="0080023D">
        <w:rPr>
          <w:rFonts w:asciiTheme="majorBidi" w:hAnsiTheme="majorBidi" w:cstheme="majorBidi"/>
          <w:color w:val="000000"/>
          <w:lang w:val="en"/>
        </w:rPr>
        <w:t>messages from the Special E</w:t>
      </w:r>
      <w:r w:rsidRPr="00136112">
        <w:rPr>
          <w:rFonts w:asciiTheme="majorBidi" w:hAnsiTheme="majorBidi" w:cstheme="majorBidi"/>
          <w:color w:val="000000"/>
          <w:lang w:val="en"/>
        </w:rPr>
        <w:t>nvoy. </w:t>
      </w:r>
    </w:p>
    <w:p w14:paraId="46DCE35A" w14:textId="77777777" w:rsidR="00F07BB9" w:rsidRDefault="009103B3" w:rsidP="00B01575">
      <w:pPr>
        <w:pStyle w:val="m2400664427478117238m5116943097116113464gmail-m-6381271951897839811gmail-m-8368988376135453524xmsonormal"/>
        <w:numPr>
          <w:ilvl w:val="0"/>
          <w:numId w:val="17"/>
        </w:numPr>
        <w:spacing w:before="0" w:beforeAutospacing="0" w:after="0" w:afterAutospacing="0"/>
        <w:contextualSpacing/>
        <w:jc w:val="lowKashida"/>
        <w:rPr>
          <w:rFonts w:asciiTheme="majorBidi" w:hAnsiTheme="majorBidi" w:cstheme="majorBidi"/>
          <w:color w:val="000000"/>
        </w:rPr>
      </w:pPr>
      <w:r w:rsidRPr="00136112">
        <w:rPr>
          <w:rFonts w:asciiTheme="majorBidi" w:hAnsiTheme="majorBidi" w:cstheme="majorBidi"/>
          <w:color w:val="000000"/>
        </w:rPr>
        <w:t xml:space="preserve">Support </w:t>
      </w:r>
      <w:r w:rsidR="0080023D">
        <w:rPr>
          <w:rFonts w:asciiTheme="majorBidi" w:hAnsiTheme="majorBidi" w:cstheme="majorBidi"/>
          <w:color w:val="000000"/>
        </w:rPr>
        <w:t>the Special Envoy in</w:t>
      </w:r>
      <w:r w:rsidRPr="00136112">
        <w:rPr>
          <w:rFonts w:asciiTheme="majorBidi" w:hAnsiTheme="majorBidi" w:cstheme="majorBidi"/>
          <w:color w:val="000000"/>
        </w:rPr>
        <w:t xml:space="preserve"> search</w:t>
      </w:r>
      <w:r w:rsidR="0080023D">
        <w:rPr>
          <w:rFonts w:asciiTheme="majorBidi" w:hAnsiTheme="majorBidi" w:cstheme="majorBidi"/>
          <w:color w:val="000000"/>
        </w:rPr>
        <w:t xml:space="preserve">ing for </w:t>
      </w:r>
      <w:r w:rsidRPr="00136112">
        <w:rPr>
          <w:rFonts w:asciiTheme="majorBidi" w:hAnsiTheme="majorBidi" w:cstheme="majorBidi"/>
          <w:color w:val="000000"/>
        </w:rPr>
        <w:t>resources for th</w:t>
      </w:r>
      <w:r w:rsidR="0080023D">
        <w:rPr>
          <w:rFonts w:asciiTheme="majorBidi" w:hAnsiTheme="majorBidi" w:cstheme="majorBidi"/>
          <w:color w:val="000000"/>
        </w:rPr>
        <w:t>e activities of her</w:t>
      </w:r>
      <w:r w:rsidR="007B366B">
        <w:rPr>
          <w:rFonts w:asciiTheme="majorBidi" w:hAnsiTheme="majorBidi" w:cstheme="majorBidi"/>
          <w:color w:val="000000"/>
        </w:rPr>
        <w:t xml:space="preserve"> mandate. </w:t>
      </w:r>
    </w:p>
    <w:p w14:paraId="230AD721" w14:textId="77777777" w:rsidR="007B366B" w:rsidRPr="007B366B" w:rsidRDefault="007B366B" w:rsidP="007B366B">
      <w:pPr>
        <w:pStyle w:val="m2400664427478117238m5116943097116113464gmail-m-6381271951897839811gmail-m-8368988376135453524xmsonormal"/>
        <w:spacing w:before="0" w:beforeAutospacing="0" w:after="0" w:afterAutospacing="0"/>
        <w:ind w:left="720"/>
        <w:contextualSpacing/>
        <w:jc w:val="lowKashida"/>
        <w:rPr>
          <w:rFonts w:asciiTheme="majorBidi" w:hAnsiTheme="majorBidi" w:cstheme="majorBidi"/>
          <w:color w:val="000000"/>
        </w:rPr>
      </w:pPr>
    </w:p>
    <w:p w14:paraId="71EBC1E3" w14:textId="77777777" w:rsidR="00F07BB9" w:rsidRPr="007B366B" w:rsidRDefault="00F07BB9" w:rsidP="007B366B">
      <w:pPr>
        <w:pStyle w:val="Heading2"/>
        <w:spacing w:before="0" w:line="240" w:lineRule="auto"/>
        <w:jc w:val="lowKashida"/>
        <w:rPr>
          <w:rFonts w:asciiTheme="majorBidi" w:hAnsiTheme="majorBidi"/>
          <w:color w:val="auto"/>
          <w:sz w:val="24"/>
          <w:szCs w:val="24"/>
          <w:u w:val="single"/>
        </w:rPr>
      </w:pPr>
      <w:bookmarkStart w:id="23" w:name="_Toc501458063"/>
      <w:r w:rsidRPr="007B366B">
        <w:rPr>
          <w:rFonts w:asciiTheme="majorBidi" w:hAnsiTheme="majorBidi"/>
          <w:color w:val="auto"/>
          <w:sz w:val="24"/>
          <w:szCs w:val="24"/>
          <w:u w:val="single"/>
        </w:rPr>
        <w:t>UNDP new strategic plan</w:t>
      </w:r>
      <w:bookmarkEnd w:id="23"/>
    </w:p>
    <w:p w14:paraId="7C7A0471" w14:textId="77777777" w:rsidR="000733E7" w:rsidRDefault="000733E7" w:rsidP="000733E7">
      <w:pPr>
        <w:spacing w:after="0" w:line="240" w:lineRule="auto"/>
        <w:jc w:val="lowKashida"/>
        <w:rPr>
          <w:rFonts w:asciiTheme="majorBidi" w:hAnsiTheme="majorBidi" w:cstheme="majorBidi"/>
          <w:b/>
          <w:bCs/>
          <w:i/>
          <w:iCs/>
          <w:sz w:val="24"/>
          <w:szCs w:val="24"/>
        </w:rPr>
      </w:pPr>
    </w:p>
    <w:p w14:paraId="7009614D" w14:textId="77777777" w:rsidR="00D661CF" w:rsidRDefault="00D661CF" w:rsidP="00D661CF">
      <w:pPr>
        <w:spacing w:after="0" w:line="240" w:lineRule="auto"/>
        <w:jc w:val="lowKashida"/>
        <w:rPr>
          <w:rFonts w:asciiTheme="majorBidi" w:hAnsiTheme="majorBidi" w:cstheme="majorBidi"/>
          <w:b/>
          <w:bCs/>
          <w:i/>
          <w:iCs/>
          <w:sz w:val="24"/>
          <w:szCs w:val="24"/>
        </w:rPr>
      </w:pPr>
      <w:r w:rsidRPr="000733E7">
        <w:rPr>
          <w:rFonts w:asciiTheme="majorBidi" w:hAnsiTheme="majorBidi" w:cstheme="majorBidi"/>
          <w:b/>
          <w:bCs/>
          <w:i/>
          <w:iCs/>
          <w:sz w:val="24"/>
          <w:szCs w:val="24"/>
        </w:rPr>
        <w:t xml:space="preserve">Information </w:t>
      </w:r>
      <w:r>
        <w:rPr>
          <w:rFonts w:asciiTheme="majorBidi" w:hAnsiTheme="majorBidi" w:cstheme="majorBidi"/>
          <w:b/>
          <w:bCs/>
          <w:i/>
          <w:iCs/>
          <w:sz w:val="24"/>
          <w:szCs w:val="24"/>
        </w:rPr>
        <w:t>presented</w:t>
      </w:r>
    </w:p>
    <w:p w14:paraId="32E6C9B9" w14:textId="77777777" w:rsidR="00B72F35" w:rsidRDefault="00B72F35" w:rsidP="00D661CF">
      <w:pPr>
        <w:spacing w:after="0" w:line="240" w:lineRule="auto"/>
        <w:jc w:val="lowKashida"/>
        <w:rPr>
          <w:rFonts w:asciiTheme="majorBidi" w:hAnsiTheme="majorBidi" w:cstheme="majorBidi"/>
          <w:b/>
          <w:bCs/>
          <w:i/>
          <w:iCs/>
          <w:sz w:val="24"/>
          <w:szCs w:val="24"/>
        </w:rPr>
      </w:pPr>
    </w:p>
    <w:p w14:paraId="5AD596B2" w14:textId="77777777" w:rsidR="00067E4B" w:rsidRDefault="00B72F35" w:rsidP="005A2E8C">
      <w:pPr>
        <w:spacing w:after="0" w:line="240" w:lineRule="auto"/>
        <w:jc w:val="lowKashida"/>
        <w:rPr>
          <w:rFonts w:asciiTheme="majorBidi" w:hAnsiTheme="majorBidi" w:cstheme="majorBidi"/>
          <w:sz w:val="24"/>
          <w:szCs w:val="24"/>
        </w:rPr>
      </w:pPr>
      <w:r w:rsidRPr="00B72F35">
        <w:rPr>
          <w:rFonts w:asciiTheme="majorBidi" w:hAnsiTheme="majorBidi" w:cstheme="majorBidi"/>
          <w:sz w:val="24"/>
          <w:szCs w:val="24"/>
        </w:rPr>
        <w:t xml:space="preserve">UNDP are developing a new strategic plan, </w:t>
      </w:r>
      <w:r w:rsidR="009C78D3">
        <w:rPr>
          <w:rFonts w:asciiTheme="majorBidi" w:hAnsiTheme="majorBidi" w:cstheme="majorBidi"/>
          <w:sz w:val="24"/>
          <w:szCs w:val="24"/>
        </w:rPr>
        <w:t>that includes</w:t>
      </w:r>
      <w:r w:rsidR="00067E4B">
        <w:rPr>
          <w:rFonts w:asciiTheme="majorBidi" w:hAnsiTheme="majorBidi" w:cstheme="majorBidi"/>
          <w:sz w:val="24"/>
          <w:szCs w:val="24"/>
        </w:rPr>
        <w:t xml:space="preserve"> information on</w:t>
      </w:r>
      <w:r w:rsidRPr="00B72F35">
        <w:rPr>
          <w:rFonts w:asciiTheme="majorBidi" w:hAnsiTheme="majorBidi" w:cstheme="majorBidi"/>
          <w:sz w:val="24"/>
          <w:szCs w:val="24"/>
        </w:rPr>
        <w:t xml:space="preserve"> </w:t>
      </w:r>
      <w:r w:rsidR="009C78D3">
        <w:rPr>
          <w:rFonts w:asciiTheme="majorBidi" w:hAnsiTheme="majorBidi" w:cstheme="majorBidi"/>
          <w:sz w:val="24"/>
          <w:szCs w:val="24"/>
        </w:rPr>
        <w:t xml:space="preserve">disability </w:t>
      </w:r>
      <w:r w:rsidRPr="00B72F35">
        <w:rPr>
          <w:rFonts w:asciiTheme="majorBidi" w:hAnsiTheme="majorBidi" w:cstheme="majorBidi"/>
          <w:sz w:val="24"/>
          <w:szCs w:val="24"/>
        </w:rPr>
        <w:t xml:space="preserve">data </w:t>
      </w:r>
      <w:r w:rsidR="009C78D3">
        <w:rPr>
          <w:rFonts w:asciiTheme="majorBidi" w:hAnsiTheme="majorBidi" w:cstheme="majorBidi"/>
          <w:sz w:val="24"/>
          <w:szCs w:val="24"/>
        </w:rPr>
        <w:t xml:space="preserve">disaggregation </w:t>
      </w:r>
      <w:r w:rsidRPr="00B72F35">
        <w:rPr>
          <w:rFonts w:asciiTheme="majorBidi" w:hAnsiTheme="majorBidi" w:cstheme="majorBidi"/>
          <w:sz w:val="24"/>
          <w:szCs w:val="24"/>
        </w:rPr>
        <w:t>and the inclusion of persons with disability</w:t>
      </w:r>
      <w:r w:rsidR="00067E4B">
        <w:rPr>
          <w:rFonts w:asciiTheme="majorBidi" w:hAnsiTheme="majorBidi" w:cstheme="majorBidi"/>
          <w:sz w:val="24"/>
          <w:szCs w:val="24"/>
        </w:rPr>
        <w:t xml:space="preserve"> in country programs</w:t>
      </w:r>
      <w:r w:rsidRPr="00B72F35">
        <w:rPr>
          <w:rFonts w:asciiTheme="majorBidi" w:hAnsiTheme="majorBidi" w:cstheme="majorBidi"/>
          <w:sz w:val="24"/>
          <w:szCs w:val="24"/>
        </w:rPr>
        <w:t>.</w:t>
      </w:r>
      <w:r w:rsidR="005A2E8C">
        <w:rPr>
          <w:rFonts w:asciiTheme="majorBidi" w:hAnsiTheme="majorBidi" w:cstheme="majorBidi"/>
          <w:sz w:val="24"/>
          <w:szCs w:val="24"/>
        </w:rPr>
        <w:t xml:space="preserve"> </w:t>
      </w:r>
      <w:r w:rsidR="00067E4B">
        <w:rPr>
          <w:rFonts w:asciiTheme="majorBidi" w:hAnsiTheme="majorBidi" w:cstheme="majorBidi"/>
          <w:sz w:val="24"/>
          <w:szCs w:val="24"/>
        </w:rPr>
        <w:t xml:space="preserve">UNDP are </w:t>
      </w:r>
      <w:r w:rsidR="00067E4B">
        <w:rPr>
          <w:rFonts w:asciiTheme="majorBidi" w:hAnsiTheme="majorBidi" w:cstheme="majorBidi"/>
          <w:sz w:val="24"/>
          <w:szCs w:val="24"/>
        </w:rPr>
        <w:lastRenderedPageBreak/>
        <w:t>also updating their guidance note on the inclusion of persons with disabilities, and request further information on the guidance note being developed by UNDESA.</w:t>
      </w:r>
    </w:p>
    <w:p w14:paraId="4F03185C" w14:textId="77777777" w:rsidR="00067E4B" w:rsidRDefault="00067E4B" w:rsidP="009C78D3">
      <w:pPr>
        <w:spacing w:after="0" w:line="240" w:lineRule="auto"/>
        <w:jc w:val="lowKashida"/>
        <w:rPr>
          <w:rFonts w:asciiTheme="majorBidi" w:hAnsiTheme="majorBidi" w:cstheme="majorBidi"/>
          <w:sz w:val="24"/>
          <w:szCs w:val="24"/>
        </w:rPr>
      </w:pPr>
    </w:p>
    <w:p w14:paraId="44CA5844" w14:textId="77777777" w:rsidR="00067E4B" w:rsidRDefault="00067E4B" w:rsidP="009C78D3">
      <w:pPr>
        <w:spacing w:after="0" w:line="240" w:lineRule="auto"/>
        <w:jc w:val="lowKashida"/>
        <w:rPr>
          <w:rFonts w:asciiTheme="majorBidi" w:hAnsiTheme="majorBidi" w:cstheme="majorBidi"/>
          <w:b/>
          <w:bCs/>
          <w:i/>
          <w:iCs/>
          <w:sz w:val="24"/>
          <w:szCs w:val="24"/>
        </w:rPr>
      </w:pPr>
      <w:r>
        <w:rPr>
          <w:rFonts w:asciiTheme="majorBidi" w:hAnsiTheme="majorBidi" w:cstheme="majorBidi"/>
          <w:b/>
          <w:bCs/>
          <w:i/>
          <w:iCs/>
          <w:sz w:val="24"/>
          <w:szCs w:val="24"/>
        </w:rPr>
        <w:t>Actions</w:t>
      </w:r>
    </w:p>
    <w:p w14:paraId="21A8F030" w14:textId="77777777" w:rsidR="00067E4B" w:rsidRPr="00067E4B" w:rsidRDefault="00067E4B" w:rsidP="009C78D3">
      <w:pPr>
        <w:spacing w:after="0" w:line="240" w:lineRule="auto"/>
        <w:jc w:val="lowKashida"/>
        <w:rPr>
          <w:rFonts w:asciiTheme="majorBidi" w:hAnsiTheme="majorBidi" w:cstheme="majorBidi"/>
          <w:sz w:val="24"/>
          <w:szCs w:val="24"/>
        </w:rPr>
      </w:pPr>
    </w:p>
    <w:p w14:paraId="69131FDA" w14:textId="77777777" w:rsidR="00067E4B" w:rsidRPr="00067E4B" w:rsidRDefault="005A2E8C" w:rsidP="00B01575">
      <w:pPr>
        <w:pStyle w:val="ListParagraph"/>
        <w:numPr>
          <w:ilvl w:val="0"/>
          <w:numId w:val="18"/>
        </w:numPr>
        <w:spacing w:after="0" w:line="240" w:lineRule="auto"/>
        <w:jc w:val="lowKashida"/>
        <w:rPr>
          <w:rFonts w:asciiTheme="majorBidi" w:hAnsiTheme="majorBidi" w:cstheme="majorBidi"/>
          <w:sz w:val="24"/>
          <w:szCs w:val="24"/>
        </w:rPr>
      </w:pPr>
      <w:r>
        <w:rPr>
          <w:rFonts w:asciiTheme="majorBidi" w:hAnsiTheme="majorBidi" w:cstheme="majorBidi"/>
          <w:sz w:val="24"/>
          <w:szCs w:val="24"/>
        </w:rPr>
        <w:t>UNDESA will contact UNDP</w:t>
      </w:r>
      <w:r w:rsidR="00067E4B">
        <w:rPr>
          <w:rFonts w:asciiTheme="majorBidi" w:hAnsiTheme="majorBidi" w:cstheme="majorBidi"/>
          <w:sz w:val="24"/>
          <w:szCs w:val="24"/>
        </w:rPr>
        <w:t xml:space="preserve"> to </w:t>
      </w:r>
      <w:r>
        <w:rPr>
          <w:rFonts w:asciiTheme="majorBidi" w:hAnsiTheme="majorBidi" w:cstheme="majorBidi"/>
          <w:sz w:val="24"/>
          <w:szCs w:val="24"/>
        </w:rPr>
        <w:t>discuss their</w:t>
      </w:r>
      <w:r w:rsidR="00067E4B">
        <w:rPr>
          <w:rFonts w:asciiTheme="majorBidi" w:hAnsiTheme="majorBidi" w:cstheme="majorBidi"/>
          <w:sz w:val="24"/>
          <w:szCs w:val="24"/>
        </w:rPr>
        <w:t xml:space="preserve"> guidance note.</w:t>
      </w:r>
    </w:p>
    <w:p w14:paraId="1DB9D3CD" w14:textId="77777777" w:rsidR="000733E7" w:rsidRPr="000733E7" w:rsidRDefault="000733E7" w:rsidP="000733E7">
      <w:pPr>
        <w:spacing w:after="0" w:line="240" w:lineRule="auto"/>
        <w:contextualSpacing/>
        <w:jc w:val="lowKashida"/>
        <w:rPr>
          <w:rFonts w:asciiTheme="majorBidi" w:hAnsiTheme="majorBidi" w:cstheme="majorBidi"/>
          <w:sz w:val="24"/>
          <w:szCs w:val="24"/>
        </w:rPr>
      </w:pPr>
    </w:p>
    <w:p w14:paraId="7CFF1EA2" w14:textId="77777777" w:rsidR="000733E7" w:rsidRPr="000733E7" w:rsidRDefault="00544A44" w:rsidP="000733E7">
      <w:pPr>
        <w:pStyle w:val="Heading2"/>
        <w:spacing w:before="0" w:line="240" w:lineRule="auto"/>
        <w:rPr>
          <w:rStyle w:val="Hyperlink"/>
          <w:rFonts w:asciiTheme="majorBidi" w:hAnsiTheme="majorBidi"/>
          <w:color w:val="auto"/>
          <w:sz w:val="24"/>
          <w:szCs w:val="24"/>
          <w:bdr w:val="none" w:sz="0" w:space="0" w:color="auto" w:frame="1"/>
          <w:shd w:val="clear" w:color="auto" w:fill="FFFFFF"/>
        </w:rPr>
      </w:pPr>
      <w:hyperlink r:id="rId10" w:history="1">
        <w:bookmarkStart w:id="24" w:name="_Toc501458064"/>
        <w:r w:rsidR="00F07BB9" w:rsidRPr="000733E7">
          <w:rPr>
            <w:rStyle w:val="Hyperlink"/>
            <w:rFonts w:asciiTheme="majorBidi" w:hAnsiTheme="majorBidi"/>
            <w:color w:val="auto"/>
            <w:sz w:val="24"/>
            <w:szCs w:val="24"/>
            <w:bdr w:val="none" w:sz="0" w:space="0" w:color="auto" w:frame="1"/>
            <w:shd w:val="clear" w:color="auto" w:fill="FFFFFF"/>
          </w:rPr>
          <w:t>UN Trust Fund to End Violence against Women</w:t>
        </w:r>
        <w:bookmarkEnd w:id="24"/>
      </w:hyperlink>
    </w:p>
    <w:p w14:paraId="624731C6" w14:textId="77777777" w:rsidR="000733E7" w:rsidRPr="000733E7" w:rsidRDefault="000733E7" w:rsidP="000733E7">
      <w:pPr>
        <w:spacing w:after="0" w:line="240" w:lineRule="auto"/>
        <w:contextualSpacing/>
        <w:jc w:val="lowKashida"/>
        <w:rPr>
          <w:rStyle w:val="Hyperlink"/>
          <w:rFonts w:asciiTheme="majorBidi" w:hAnsiTheme="majorBidi" w:cstheme="majorBidi"/>
          <w:color w:val="auto"/>
          <w:sz w:val="24"/>
          <w:szCs w:val="24"/>
          <w:bdr w:val="none" w:sz="0" w:space="0" w:color="auto" w:frame="1"/>
          <w:shd w:val="clear" w:color="auto" w:fill="FFFFFF"/>
        </w:rPr>
      </w:pPr>
    </w:p>
    <w:p w14:paraId="604D5BC2" w14:textId="77777777" w:rsidR="000733E7" w:rsidRPr="000733E7" w:rsidRDefault="000733E7" w:rsidP="000733E7">
      <w:pPr>
        <w:spacing w:after="0" w:line="240" w:lineRule="auto"/>
        <w:jc w:val="lowKashida"/>
        <w:rPr>
          <w:rFonts w:asciiTheme="majorBidi" w:hAnsiTheme="majorBidi" w:cstheme="majorBidi"/>
          <w:b/>
          <w:bCs/>
          <w:i/>
          <w:iCs/>
          <w:sz w:val="24"/>
          <w:szCs w:val="24"/>
        </w:rPr>
      </w:pPr>
      <w:r w:rsidRPr="000733E7">
        <w:rPr>
          <w:rFonts w:asciiTheme="majorBidi" w:hAnsiTheme="majorBidi" w:cstheme="majorBidi"/>
          <w:b/>
          <w:bCs/>
          <w:i/>
          <w:iCs/>
          <w:sz w:val="24"/>
          <w:szCs w:val="24"/>
        </w:rPr>
        <w:t xml:space="preserve">Information </w:t>
      </w:r>
      <w:r>
        <w:rPr>
          <w:rFonts w:asciiTheme="majorBidi" w:hAnsiTheme="majorBidi" w:cstheme="majorBidi"/>
          <w:b/>
          <w:bCs/>
          <w:i/>
          <w:iCs/>
          <w:sz w:val="24"/>
          <w:szCs w:val="24"/>
        </w:rPr>
        <w:t>presented</w:t>
      </w:r>
    </w:p>
    <w:p w14:paraId="12C611B9" w14:textId="77777777" w:rsidR="000733E7" w:rsidRPr="00495E6B" w:rsidRDefault="000733E7" w:rsidP="000733E7">
      <w:pPr>
        <w:spacing w:after="0" w:line="240" w:lineRule="auto"/>
        <w:contextualSpacing/>
        <w:jc w:val="lowKashida"/>
        <w:rPr>
          <w:rStyle w:val="Strong"/>
          <w:rFonts w:asciiTheme="majorBidi" w:hAnsiTheme="majorBidi" w:cstheme="majorBidi"/>
          <w:b w:val="0"/>
          <w:bCs w:val="0"/>
          <w:sz w:val="24"/>
          <w:szCs w:val="24"/>
          <w:bdr w:val="none" w:sz="0" w:space="0" w:color="auto" w:frame="1"/>
          <w:shd w:val="clear" w:color="auto" w:fill="FFFFFF"/>
        </w:rPr>
      </w:pPr>
    </w:p>
    <w:p w14:paraId="53A29D6E" w14:textId="77777777" w:rsidR="007B366B" w:rsidRPr="008D750E" w:rsidRDefault="00F07BB9" w:rsidP="008D750E">
      <w:pPr>
        <w:spacing w:before="120" w:after="240" w:line="240" w:lineRule="auto"/>
        <w:contextualSpacing/>
        <w:jc w:val="lowKashida"/>
      </w:pPr>
      <w:r w:rsidRPr="000733E7">
        <w:rPr>
          <w:rStyle w:val="Strong"/>
          <w:rFonts w:asciiTheme="majorBidi" w:hAnsiTheme="majorBidi" w:cstheme="majorBidi"/>
          <w:b w:val="0"/>
          <w:bCs w:val="0"/>
          <w:sz w:val="24"/>
          <w:szCs w:val="24"/>
          <w:bdr w:val="none" w:sz="0" w:space="0" w:color="auto" w:frame="1"/>
          <w:shd w:val="clear" w:color="auto" w:fill="FFFFFF"/>
        </w:rPr>
        <w:t>Call for proposals</w:t>
      </w:r>
      <w:r w:rsidRPr="000733E7">
        <w:rPr>
          <w:rStyle w:val="Strong"/>
          <w:rFonts w:asciiTheme="majorBidi" w:hAnsiTheme="majorBidi" w:cstheme="majorBidi"/>
          <w:b w:val="0"/>
          <w:bCs w:val="0"/>
          <w:color w:val="5E5A55"/>
          <w:sz w:val="24"/>
          <w:szCs w:val="24"/>
          <w:bdr w:val="none" w:sz="0" w:space="0" w:color="auto" w:frame="1"/>
          <w:shd w:val="clear" w:color="auto" w:fill="FFFFFF"/>
        </w:rPr>
        <w:t>:</w:t>
      </w:r>
      <w:r w:rsidR="000733E7">
        <w:t xml:space="preserve"> </w:t>
      </w:r>
      <w:hyperlink r:id="rId11" w:history="1">
        <w:r w:rsidRPr="000733E7">
          <w:rPr>
            <w:rStyle w:val="Hyperlink"/>
            <w:rFonts w:asciiTheme="majorBidi" w:hAnsiTheme="majorBidi" w:cstheme="majorBidi"/>
            <w:color w:val="auto"/>
            <w:sz w:val="24"/>
            <w:szCs w:val="24"/>
            <w:u w:val="none"/>
            <w:bdr w:val="none" w:sz="0" w:space="0" w:color="auto" w:frame="1"/>
            <w:shd w:val="clear" w:color="auto" w:fill="FFFFFF"/>
          </w:rPr>
          <w:t>UN Trust Fund to End Violence against Women</w:t>
        </w:r>
      </w:hyperlink>
      <w:r w:rsidR="000733E7">
        <w:rPr>
          <w:rFonts w:asciiTheme="majorBidi" w:hAnsiTheme="majorBidi" w:cstheme="majorBidi"/>
          <w:sz w:val="24"/>
          <w:szCs w:val="24"/>
          <w:shd w:val="clear" w:color="auto" w:fill="FFFFFF"/>
        </w:rPr>
        <w:t xml:space="preserve"> </w:t>
      </w:r>
      <w:r w:rsidRPr="000733E7">
        <w:rPr>
          <w:rFonts w:asciiTheme="majorBidi" w:hAnsiTheme="majorBidi" w:cstheme="majorBidi"/>
          <w:sz w:val="24"/>
          <w:szCs w:val="24"/>
          <w:shd w:val="clear" w:color="auto" w:fill="FFFFFF"/>
        </w:rPr>
        <w:t>(</w:t>
      </w:r>
      <w:r w:rsidRPr="00136112">
        <w:rPr>
          <w:rFonts w:asciiTheme="majorBidi" w:hAnsiTheme="majorBidi" w:cstheme="majorBidi"/>
          <w:sz w:val="24"/>
          <w:szCs w:val="24"/>
          <w:shd w:val="clear" w:color="auto" w:fill="FFFFFF"/>
        </w:rPr>
        <w:t>UN Trust Fund)</w:t>
      </w:r>
      <w:r w:rsidR="000733E7">
        <w:rPr>
          <w:rFonts w:asciiTheme="majorBidi" w:hAnsiTheme="majorBidi" w:cstheme="majorBidi"/>
          <w:sz w:val="24"/>
          <w:szCs w:val="24"/>
          <w:shd w:val="clear" w:color="auto" w:fill="FFFFFF"/>
        </w:rPr>
        <w:t xml:space="preserve"> </w:t>
      </w:r>
      <w:r w:rsidRPr="00136112">
        <w:rPr>
          <w:rFonts w:asciiTheme="majorBidi" w:hAnsiTheme="majorBidi" w:cstheme="majorBidi"/>
          <w:sz w:val="24"/>
          <w:szCs w:val="24"/>
          <w:shd w:val="clear" w:color="auto" w:fill="FFFFFF"/>
        </w:rPr>
        <w:t xml:space="preserve">is currently accepting applications for multi-year grants up to USD 1 million. This year it opened as </w:t>
      </w:r>
      <w:r w:rsidR="0000246F">
        <w:rPr>
          <w:rFonts w:asciiTheme="majorBidi" w:hAnsiTheme="majorBidi" w:cstheme="majorBidi"/>
          <w:sz w:val="24"/>
          <w:szCs w:val="24"/>
          <w:shd w:val="clear" w:color="auto" w:fill="FFFFFF"/>
        </w:rPr>
        <w:t xml:space="preserve">a </w:t>
      </w:r>
      <w:r w:rsidRPr="00136112">
        <w:rPr>
          <w:rFonts w:asciiTheme="majorBidi" w:hAnsiTheme="majorBidi" w:cstheme="majorBidi"/>
          <w:sz w:val="24"/>
          <w:szCs w:val="24"/>
          <w:shd w:val="clear" w:color="auto" w:fill="FFFFFF"/>
        </w:rPr>
        <w:t xml:space="preserve">special window on addressing violence against women and girls with disabilities. The online application will be available from </w:t>
      </w:r>
      <w:r w:rsidRPr="000733E7">
        <w:rPr>
          <w:rFonts w:asciiTheme="majorBidi" w:hAnsiTheme="majorBidi" w:cstheme="majorBidi"/>
          <w:sz w:val="24"/>
          <w:szCs w:val="24"/>
          <w:shd w:val="clear" w:color="auto" w:fill="FFFFFF"/>
        </w:rPr>
        <w:t>31 October until 5 December 2017</w:t>
      </w:r>
      <w:r w:rsidR="000733E7">
        <w:rPr>
          <w:rFonts w:asciiTheme="majorBidi" w:hAnsiTheme="majorBidi" w:cstheme="majorBidi"/>
          <w:sz w:val="24"/>
          <w:szCs w:val="24"/>
          <w:shd w:val="clear" w:color="auto" w:fill="FFFFFF"/>
        </w:rPr>
        <w:t xml:space="preserve"> on the </w:t>
      </w:r>
      <w:hyperlink r:id="rId12" w:history="1">
        <w:r w:rsidRPr="000733E7">
          <w:rPr>
            <w:rStyle w:val="Hyperlink"/>
            <w:rFonts w:asciiTheme="majorBidi" w:hAnsiTheme="majorBidi" w:cstheme="majorBidi"/>
            <w:color w:val="auto"/>
            <w:sz w:val="24"/>
            <w:szCs w:val="24"/>
            <w:u w:val="none"/>
            <w:bdr w:val="none" w:sz="0" w:space="0" w:color="auto" w:frame="1"/>
            <w:shd w:val="clear" w:color="auto" w:fill="FFFFFF"/>
          </w:rPr>
          <w:t>UN Trust Fund website</w:t>
        </w:r>
      </w:hyperlink>
      <w:r w:rsidRPr="000733E7">
        <w:rPr>
          <w:rFonts w:asciiTheme="majorBidi" w:hAnsiTheme="majorBidi" w:cstheme="majorBidi"/>
          <w:sz w:val="24"/>
          <w:szCs w:val="24"/>
          <w:shd w:val="clear" w:color="auto" w:fill="FFFFFF"/>
        </w:rPr>
        <w:t xml:space="preserve">. </w:t>
      </w:r>
      <w:r w:rsidR="000733E7">
        <w:rPr>
          <w:rFonts w:asciiTheme="majorBidi" w:hAnsiTheme="majorBidi" w:cstheme="majorBidi"/>
          <w:sz w:val="24"/>
          <w:szCs w:val="24"/>
          <w:shd w:val="clear" w:color="auto" w:fill="FFFFFF"/>
        </w:rPr>
        <w:t>More information at</w:t>
      </w:r>
      <w:r w:rsidRPr="00136112">
        <w:rPr>
          <w:rFonts w:asciiTheme="majorBidi" w:hAnsiTheme="majorBidi" w:cstheme="majorBidi"/>
          <w:sz w:val="24"/>
          <w:szCs w:val="24"/>
          <w:shd w:val="clear" w:color="auto" w:fill="FFFFFF"/>
        </w:rPr>
        <w:t xml:space="preserve"> </w:t>
      </w:r>
      <w:hyperlink r:id="rId13" w:history="1">
        <w:r w:rsidRPr="000733E7">
          <w:rPr>
            <w:rStyle w:val="Hyperlink"/>
            <w:rFonts w:asciiTheme="majorBidi" w:hAnsiTheme="majorBidi" w:cstheme="majorBidi"/>
            <w:color w:val="auto"/>
            <w:sz w:val="24"/>
            <w:szCs w:val="24"/>
            <w:shd w:val="clear" w:color="auto" w:fill="FFFFFF"/>
          </w:rPr>
          <w:t>http://www.unwomen.org/en/trust-funds/un-trust-fund-to-end-violence-against-women</w:t>
        </w:r>
      </w:hyperlink>
      <w:r w:rsidRPr="000733E7">
        <w:rPr>
          <w:rFonts w:asciiTheme="majorBidi" w:hAnsiTheme="majorBidi" w:cstheme="majorBidi"/>
          <w:sz w:val="24"/>
          <w:szCs w:val="24"/>
          <w:shd w:val="clear" w:color="auto" w:fill="FFFFFF"/>
        </w:rPr>
        <w:t xml:space="preserve"> </w:t>
      </w:r>
      <w:r w:rsidR="004E053A">
        <w:rPr>
          <w:rFonts w:asciiTheme="majorBidi" w:hAnsiTheme="majorBidi" w:cstheme="majorBidi"/>
          <w:sz w:val="24"/>
          <w:szCs w:val="24"/>
          <w:shd w:val="clear" w:color="auto" w:fill="FFFFFF"/>
        </w:rPr>
        <w:t>.</w:t>
      </w:r>
    </w:p>
    <w:p w14:paraId="207E59C8" w14:textId="77777777" w:rsidR="00B454A0" w:rsidRPr="007B366B" w:rsidRDefault="006C6CCC" w:rsidP="00495E6B">
      <w:pPr>
        <w:pStyle w:val="Heading1"/>
        <w:spacing w:before="240" w:after="240" w:line="240" w:lineRule="auto"/>
        <w:contextualSpacing/>
        <w:jc w:val="lowKashida"/>
        <w:rPr>
          <w:rFonts w:asciiTheme="majorBidi" w:hAnsiTheme="majorBidi"/>
          <w:color w:val="auto"/>
        </w:rPr>
      </w:pPr>
      <w:bookmarkStart w:id="25" w:name="_Toc501458065"/>
      <w:r w:rsidRPr="007B366B">
        <w:rPr>
          <w:rFonts w:asciiTheme="majorBidi" w:hAnsiTheme="majorBidi"/>
          <w:color w:val="auto"/>
        </w:rPr>
        <w:t xml:space="preserve">XVI. </w:t>
      </w:r>
      <w:r w:rsidR="00B454A0" w:rsidRPr="007B366B">
        <w:rPr>
          <w:rFonts w:asciiTheme="majorBidi" w:hAnsiTheme="majorBidi"/>
          <w:color w:val="auto"/>
        </w:rPr>
        <w:t>Closing</w:t>
      </w:r>
      <w:bookmarkEnd w:id="25"/>
    </w:p>
    <w:p w14:paraId="2A4718D0" w14:textId="77777777" w:rsidR="00E532DF" w:rsidRPr="00136112" w:rsidRDefault="00B454A0" w:rsidP="00A9408E">
      <w:pPr>
        <w:spacing w:before="120" w:after="24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rPr>
        <w:t>Key outcome</w:t>
      </w:r>
      <w:r w:rsidR="009E6E50" w:rsidRPr="00136112">
        <w:rPr>
          <w:rFonts w:asciiTheme="majorBidi" w:hAnsiTheme="majorBidi" w:cstheme="majorBidi"/>
          <w:sz w:val="24"/>
          <w:szCs w:val="24"/>
        </w:rPr>
        <w:t>s</w:t>
      </w:r>
      <w:r w:rsidR="00E532DF" w:rsidRPr="00136112">
        <w:rPr>
          <w:rFonts w:asciiTheme="majorBidi" w:hAnsiTheme="majorBidi" w:cstheme="majorBidi"/>
          <w:sz w:val="24"/>
          <w:szCs w:val="24"/>
        </w:rPr>
        <w:t xml:space="preserve"> of the meeting were discussed. </w:t>
      </w:r>
      <w:r w:rsidR="009E6E50" w:rsidRPr="00136112">
        <w:rPr>
          <w:rFonts w:asciiTheme="majorBidi" w:hAnsiTheme="majorBidi" w:cstheme="majorBidi"/>
          <w:sz w:val="24"/>
          <w:szCs w:val="24"/>
        </w:rPr>
        <w:t>Specific actions for each agenda item were presented by WHO.</w:t>
      </w:r>
      <w:r w:rsidR="00B2002A" w:rsidRPr="00136112">
        <w:rPr>
          <w:rFonts w:asciiTheme="majorBidi" w:hAnsiTheme="majorBidi" w:cstheme="majorBidi"/>
          <w:sz w:val="24"/>
          <w:szCs w:val="24"/>
        </w:rPr>
        <w:t xml:space="preserve"> </w:t>
      </w:r>
      <w:r w:rsidR="005F1F4A" w:rsidRPr="00136112">
        <w:rPr>
          <w:rFonts w:asciiTheme="majorBidi" w:hAnsiTheme="majorBidi" w:cstheme="majorBidi"/>
          <w:sz w:val="24"/>
          <w:szCs w:val="24"/>
        </w:rPr>
        <w:t>WHO</w:t>
      </w:r>
      <w:r w:rsidR="00E532DF" w:rsidRPr="00136112">
        <w:rPr>
          <w:rFonts w:asciiTheme="majorBidi" w:hAnsiTheme="majorBidi" w:cstheme="majorBidi"/>
          <w:sz w:val="24"/>
          <w:szCs w:val="24"/>
        </w:rPr>
        <w:t xml:space="preserve"> thanked</w:t>
      </w:r>
      <w:r w:rsidR="00AD5C9D" w:rsidRPr="00136112">
        <w:rPr>
          <w:rFonts w:asciiTheme="majorBidi" w:hAnsiTheme="majorBidi" w:cstheme="majorBidi"/>
          <w:sz w:val="24"/>
          <w:szCs w:val="24"/>
        </w:rPr>
        <w:t xml:space="preserve"> the secretariat for their suppo</w:t>
      </w:r>
      <w:r w:rsidR="00E532DF" w:rsidRPr="00136112">
        <w:rPr>
          <w:rFonts w:asciiTheme="majorBidi" w:hAnsiTheme="majorBidi" w:cstheme="majorBidi"/>
          <w:sz w:val="24"/>
          <w:szCs w:val="24"/>
        </w:rPr>
        <w:t xml:space="preserve">rt </w:t>
      </w:r>
      <w:r w:rsidR="00A9408E">
        <w:rPr>
          <w:rFonts w:asciiTheme="majorBidi" w:hAnsiTheme="majorBidi" w:cstheme="majorBidi"/>
          <w:sz w:val="24"/>
          <w:szCs w:val="24"/>
        </w:rPr>
        <w:t xml:space="preserve">throughout the </w:t>
      </w:r>
      <w:proofErr w:type="gramStart"/>
      <w:r w:rsidR="00A9408E">
        <w:rPr>
          <w:rFonts w:asciiTheme="majorBidi" w:hAnsiTheme="majorBidi" w:cstheme="majorBidi"/>
          <w:sz w:val="24"/>
          <w:szCs w:val="24"/>
        </w:rPr>
        <w:t>year</w:t>
      </w:r>
      <w:r w:rsidR="00E532DF" w:rsidRPr="00136112">
        <w:rPr>
          <w:rFonts w:asciiTheme="majorBidi" w:hAnsiTheme="majorBidi" w:cstheme="majorBidi"/>
          <w:sz w:val="24"/>
          <w:szCs w:val="24"/>
        </w:rPr>
        <w:t>.</w:t>
      </w:r>
      <w:proofErr w:type="gramEnd"/>
      <w:r w:rsidR="00E532DF" w:rsidRPr="00136112">
        <w:rPr>
          <w:rFonts w:asciiTheme="majorBidi" w:hAnsiTheme="majorBidi" w:cstheme="majorBidi"/>
          <w:sz w:val="24"/>
          <w:szCs w:val="24"/>
        </w:rPr>
        <w:t xml:space="preserve"> </w:t>
      </w:r>
    </w:p>
    <w:p w14:paraId="048F9E29" w14:textId="77777777" w:rsidR="00E532DF" w:rsidRPr="00136112" w:rsidRDefault="00E532DF" w:rsidP="007B366B">
      <w:pPr>
        <w:spacing w:before="120" w:after="240" w:line="240" w:lineRule="auto"/>
        <w:contextualSpacing/>
        <w:jc w:val="lowKashida"/>
        <w:rPr>
          <w:rFonts w:asciiTheme="majorBidi" w:hAnsiTheme="majorBidi" w:cstheme="majorBidi"/>
          <w:sz w:val="24"/>
          <w:szCs w:val="24"/>
        </w:rPr>
      </w:pPr>
    </w:p>
    <w:p w14:paraId="14B34006" w14:textId="77777777" w:rsidR="00D661CF" w:rsidRPr="00D661CF" w:rsidRDefault="00AD5C9D" w:rsidP="00D661CF">
      <w:pPr>
        <w:spacing w:before="120" w:after="240" w:line="240" w:lineRule="auto"/>
        <w:contextualSpacing/>
        <w:jc w:val="lowKashida"/>
        <w:rPr>
          <w:rFonts w:asciiTheme="majorBidi" w:hAnsiTheme="majorBidi" w:cstheme="majorBidi"/>
          <w:sz w:val="24"/>
          <w:szCs w:val="24"/>
        </w:rPr>
      </w:pPr>
      <w:r w:rsidRPr="00136112">
        <w:rPr>
          <w:rFonts w:asciiTheme="majorBidi" w:hAnsiTheme="majorBidi" w:cstheme="majorBidi"/>
          <w:sz w:val="24"/>
          <w:szCs w:val="24"/>
        </w:rPr>
        <w:t xml:space="preserve">The </w:t>
      </w:r>
      <w:r w:rsidR="00A9408E">
        <w:rPr>
          <w:rFonts w:asciiTheme="majorBidi" w:hAnsiTheme="majorBidi" w:cstheme="majorBidi"/>
          <w:sz w:val="24"/>
          <w:szCs w:val="24"/>
        </w:rPr>
        <w:t xml:space="preserve">date of the </w:t>
      </w:r>
      <w:r w:rsidRPr="00136112">
        <w:rPr>
          <w:rFonts w:asciiTheme="majorBidi" w:hAnsiTheme="majorBidi" w:cstheme="majorBidi"/>
          <w:sz w:val="24"/>
          <w:szCs w:val="24"/>
        </w:rPr>
        <w:t>next IASG meeting</w:t>
      </w:r>
      <w:r w:rsidR="00A9408E">
        <w:rPr>
          <w:rFonts w:asciiTheme="majorBidi" w:hAnsiTheme="majorBidi" w:cstheme="majorBidi"/>
          <w:sz w:val="24"/>
          <w:szCs w:val="24"/>
        </w:rPr>
        <w:t xml:space="preserve"> will be announced by UN Women</w:t>
      </w:r>
      <w:r w:rsidR="00D661CF">
        <w:rPr>
          <w:rFonts w:asciiTheme="majorBidi" w:hAnsiTheme="majorBidi" w:cstheme="majorBidi"/>
          <w:sz w:val="24"/>
          <w:szCs w:val="24"/>
        </w:rPr>
        <w:t>.</w:t>
      </w:r>
    </w:p>
    <w:p w14:paraId="3BABD157" w14:textId="77777777" w:rsidR="00BA6C25" w:rsidRPr="0075541B" w:rsidRDefault="005E379D" w:rsidP="00136112">
      <w:pPr>
        <w:pStyle w:val="Heading1"/>
        <w:spacing w:before="0" w:after="240" w:line="240" w:lineRule="auto"/>
        <w:contextualSpacing/>
        <w:rPr>
          <w:rFonts w:asciiTheme="majorBidi" w:hAnsiTheme="majorBidi"/>
          <w:color w:val="auto"/>
        </w:rPr>
      </w:pPr>
      <w:r w:rsidRPr="00D661CF">
        <w:br w:type="page"/>
      </w:r>
      <w:bookmarkStart w:id="26" w:name="_Toc501458066"/>
      <w:r w:rsidR="00BA6C25" w:rsidRPr="0075541B">
        <w:rPr>
          <w:rFonts w:asciiTheme="majorBidi" w:hAnsiTheme="majorBidi"/>
          <w:color w:val="auto"/>
        </w:rPr>
        <w:lastRenderedPageBreak/>
        <w:t>Annex I. Agenda</w:t>
      </w:r>
      <w:r w:rsidR="00A822EB" w:rsidRPr="0075541B">
        <w:rPr>
          <w:rFonts w:asciiTheme="majorBidi" w:hAnsiTheme="majorBidi"/>
          <w:color w:val="auto"/>
        </w:rPr>
        <w:t xml:space="preserve"> </w:t>
      </w:r>
      <w:r w:rsidR="00BA6C25" w:rsidRPr="0075541B">
        <w:rPr>
          <w:rFonts w:asciiTheme="majorBidi" w:hAnsiTheme="majorBidi"/>
          <w:color w:val="auto"/>
        </w:rPr>
        <w:t>of the meeting</w:t>
      </w:r>
      <w:bookmarkEnd w:id="26"/>
    </w:p>
    <w:p w14:paraId="498AC20F" w14:textId="77777777" w:rsidR="00C214C4" w:rsidRDefault="00C214C4" w:rsidP="00676EB5">
      <w:pPr>
        <w:spacing w:after="0" w:line="240" w:lineRule="auto"/>
        <w:rPr>
          <w:rFonts w:asciiTheme="majorBidi" w:hAnsiTheme="majorBidi" w:cstheme="majorBidi"/>
          <w:b/>
          <w:bCs/>
          <w:sz w:val="24"/>
          <w:szCs w:val="24"/>
        </w:rPr>
      </w:pPr>
      <w:r w:rsidRPr="0075541B">
        <w:rPr>
          <w:rFonts w:asciiTheme="majorBidi" w:hAnsiTheme="majorBidi" w:cstheme="majorBidi"/>
          <w:b/>
          <w:bCs/>
          <w:sz w:val="24"/>
          <w:szCs w:val="24"/>
        </w:rPr>
        <w:t>2</w:t>
      </w:r>
      <w:r w:rsidR="00A822EB" w:rsidRPr="0075541B">
        <w:rPr>
          <w:rFonts w:asciiTheme="majorBidi" w:hAnsiTheme="majorBidi" w:cstheme="majorBidi"/>
          <w:b/>
          <w:bCs/>
          <w:sz w:val="24"/>
          <w:szCs w:val="24"/>
        </w:rPr>
        <w:t xml:space="preserve"> </w:t>
      </w:r>
      <w:r w:rsidRPr="0075541B">
        <w:rPr>
          <w:rFonts w:asciiTheme="majorBidi" w:hAnsiTheme="majorBidi" w:cstheme="majorBidi"/>
          <w:b/>
          <w:bCs/>
          <w:sz w:val="24"/>
          <w:szCs w:val="24"/>
        </w:rPr>
        <w:t xml:space="preserve">November </w:t>
      </w:r>
      <w:r w:rsidR="00A822EB" w:rsidRPr="0075541B">
        <w:rPr>
          <w:rFonts w:asciiTheme="majorBidi" w:hAnsiTheme="majorBidi" w:cstheme="majorBidi"/>
          <w:b/>
          <w:bCs/>
          <w:sz w:val="24"/>
          <w:szCs w:val="24"/>
        </w:rPr>
        <w:t>2017</w:t>
      </w:r>
    </w:p>
    <w:p w14:paraId="6B438FEA" w14:textId="77777777" w:rsidR="00B72F35" w:rsidRPr="0075541B" w:rsidRDefault="00B72F35" w:rsidP="00676EB5">
      <w:pPr>
        <w:spacing w:after="0" w:line="240" w:lineRule="auto"/>
        <w:rPr>
          <w:rFonts w:asciiTheme="majorBidi" w:hAnsiTheme="majorBidi" w:cstheme="majorBidi"/>
          <w:sz w:val="24"/>
          <w:szCs w:val="24"/>
        </w:rPr>
      </w:pPr>
    </w:p>
    <w:tbl>
      <w:tblPr>
        <w:tblStyle w:val="TableGrid"/>
        <w:tblW w:w="9924" w:type="dxa"/>
        <w:tblInd w:w="-318" w:type="dxa"/>
        <w:tblLook w:val="04A0" w:firstRow="1" w:lastRow="0" w:firstColumn="1" w:lastColumn="0" w:noHBand="0" w:noVBand="1"/>
      </w:tblPr>
      <w:tblGrid>
        <w:gridCol w:w="491"/>
        <w:gridCol w:w="8015"/>
        <w:gridCol w:w="1418"/>
      </w:tblGrid>
      <w:tr w:rsidR="00C214C4" w:rsidRPr="0075541B" w14:paraId="2502E266" w14:textId="77777777" w:rsidTr="00676EB5">
        <w:tc>
          <w:tcPr>
            <w:tcW w:w="482" w:type="dxa"/>
            <w:shd w:val="clear" w:color="auto" w:fill="DDD9C3" w:themeFill="background2" w:themeFillShade="E6"/>
            <w:vAlign w:val="center"/>
          </w:tcPr>
          <w:p w14:paraId="19F4F561" w14:textId="77777777" w:rsidR="00C214C4" w:rsidRPr="00B72F35" w:rsidRDefault="00C214C4" w:rsidP="0075541B">
            <w:pPr>
              <w:rPr>
                <w:rFonts w:asciiTheme="majorBidi" w:hAnsiTheme="majorBidi" w:cstheme="majorBidi"/>
                <w:b/>
                <w:bCs/>
              </w:rPr>
            </w:pPr>
          </w:p>
        </w:tc>
        <w:tc>
          <w:tcPr>
            <w:tcW w:w="8024" w:type="dxa"/>
            <w:shd w:val="clear" w:color="auto" w:fill="DDD9C3" w:themeFill="background2" w:themeFillShade="E6"/>
            <w:vAlign w:val="center"/>
          </w:tcPr>
          <w:p w14:paraId="657636F8" w14:textId="77777777" w:rsidR="00C214C4" w:rsidRPr="00B72F35" w:rsidRDefault="00C214C4" w:rsidP="0075541B">
            <w:pPr>
              <w:rPr>
                <w:rFonts w:asciiTheme="majorBidi" w:hAnsiTheme="majorBidi" w:cstheme="majorBidi"/>
                <w:b/>
                <w:bCs/>
              </w:rPr>
            </w:pPr>
            <w:r w:rsidRPr="00B72F35">
              <w:rPr>
                <w:rFonts w:asciiTheme="majorBidi" w:hAnsiTheme="majorBidi" w:cstheme="majorBidi"/>
                <w:b/>
                <w:bCs/>
              </w:rPr>
              <w:t>Agenda Item</w:t>
            </w:r>
          </w:p>
        </w:tc>
        <w:tc>
          <w:tcPr>
            <w:tcW w:w="1418" w:type="dxa"/>
            <w:shd w:val="clear" w:color="auto" w:fill="DDD9C3" w:themeFill="background2" w:themeFillShade="E6"/>
            <w:vAlign w:val="center"/>
          </w:tcPr>
          <w:p w14:paraId="0327B2CC" w14:textId="77777777" w:rsidR="00C214C4" w:rsidRPr="00B72F35" w:rsidRDefault="00C214C4" w:rsidP="0075541B">
            <w:pPr>
              <w:rPr>
                <w:rFonts w:asciiTheme="majorBidi" w:hAnsiTheme="majorBidi" w:cstheme="majorBidi"/>
                <w:b/>
                <w:bCs/>
              </w:rPr>
            </w:pPr>
            <w:r w:rsidRPr="00B72F35">
              <w:rPr>
                <w:rFonts w:asciiTheme="majorBidi" w:hAnsiTheme="majorBidi" w:cstheme="majorBidi"/>
                <w:b/>
                <w:bCs/>
              </w:rPr>
              <w:t>Speaker(s)</w:t>
            </w:r>
          </w:p>
        </w:tc>
      </w:tr>
      <w:tr w:rsidR="00C214C4" w:rsidRPr="0075541B" w14:paraId="4BEB27A0" w14:textId="77777777" w:rsidTr="00676EB5">
        <w:tc>
          <w:tcPr>
            <w:tcW w:w="482" w:type="dxa"/>
          </w:tcPr>
          <w:p w14:paraId="7AB435ED" w14:textId="77777777" w:rsidR="00C214C4" w:rsidRPr="00B72F35" w:rsidRDefault="00C214C4" w:rsidP="0075541B">
            <w:pPr>
              <w:contextualSpacing/>
              <w:rPr>
                <w:rFonts w:asciiTheme="majorBidi" w:hAnsiTheme="majorBidi" w:cstheme="majorBidi"/>
              </w:rPr>
            </w:pPr>
            <w:r w:rsidRPr="00B72F35">
              <w:rPr>
                <w:rFonts w:asciiTheme="majorBidi" w:hAnsiTheme="majorBidi" w:cstheme="majorBidi"/>
              </w:rPr>
              <w:t>1.</w:t>
            </w:r>
          </w:p>
        </w:tc>
        <w:tc>
          <w:tcPr>
            <w:tcW w:w="8024" w:type="dxa"/>
          </w:tcPr>
          <w:p w14:paraId="6E85B1E4" w14:textId="77777777" w:rsidR="00C214C4" w:rsidRPr="00B72F35" w:rsidRDefault="00C214C4" w:rsidP="0075541B">
            <w:pPr>
              <w:contextualSpacing/>
              <w:rPr>
                <w:rFonts w:asciiTheme="majorBidi" w:hAnsiTheme="majorBidi" w:cstheme="majorBidi"/>
              </w:rPr>
            </w:pPr>
            <w:r w:rsidRPr="00B72F35">
              <w:rPr>
                <w:rFonts w:asciiTheme="majorBidi" w:hAnsiTheme="majorBidi" w:cstheme="majorBidi"/>
              </w:rPr>
              <w:t>Opening of the meeting:</w:t>
            </w:r>
          </w:p>
          <w:p w14:paraId="1A066E24" w14:textId="77777777" w:rsidR="00C214C4" w:rsidRPr="00B72F35" w:rsidRDefault="00C214C4" w:rsidP="00C214C4">
            <w:pPr>
              <w:pStyle w:val="ListParagraph"/>
              <w:numPr>
                <w:ilvl w:val="0"/>
                <w:numId w:val="1"/>
              </w:numPr>
              <w:ind w:left="459"/>
              <w:rPr>
                <w:rFonts w:asciiTheme="majorBidi" w:hAnsiTheme="majorBidi" w:cstheme="majorBidi"/>
              </w:rPr>
            </w:pPr>
            <w:r w:rsidRPr="00B72F35">
              <w:rPr>
                <w:rFonts w:asciiTheme="majorBidi" w:hAnsiTheme="majorBidi" w:cstheme="majorBidi"/>
              </w:rPr>
              <w:t>Welcome remarks by WHO</w:t>
            </w:r>
          </w:p>
          <w:p w14:paraId="03BC2DBA" w14:textId="77777777" w:rsidR="00C214C4" w:rsidRPr="00B72F35" w:rsidRDefault="00C214C4" w:rsidP="00C214C4">
            <w:pPr>
              <w:pStyle w:val="ListParagraph"/>
              <w:numPr>
                <w:ilvl w:val="0"/>
                <w:numId w:val="1"/>
              </w:numPr>
              <w:ind w:left="459"/>
              <w:rPr>
                <w:rFonts w:asciiTheme="majorBidi" w:hAnsiTheme="majorBidi" w:cstheme="majorBidi"/>
              </w:rPr>
            </w:pPr>
            <w:r w:rsidRPr="00B72F35">
              <w:rPr>
                <w:rFonts w:asciiTheme="majorBidi" w:hAnsiTheme="majorBidi" w:cstheme="majorBidi"/>
              </w:rPr>
              <w:t>Introduction of participants</w:t>
            </w:r>
          </w:p>
          <w:p w14:paraId="6532F975" w14:textId="77777777" w:rsidR="00C214C4" w:rsidRPr="00B72F35" w:rsidRDefault="00C214C4" w:rsidP="00C214C4">
            <w:pPr>
              <w:pStyle w:val="ListParagraph"/>
              <w:numPr>
                <w:ilvl w:val="0"/>
                <w:numId w:val="1"/>
              </w:numPr>
              <w:ind w:left="459"/>
              <w:rPr>
                <w:rFonts w:asciiTheme="majorBidi" w:hAnsiTheme="majorBidi" w:cstheme="majorBidi"/>
              </w:rPr>
            </w:pPr>
            <w:r w:rsidRPr="00B72F35">
              <w:rPr>
                <w:rFonts w:asciiTheme="majorBidi" w:hAnsiTheme="majorBidi" w:cstheme="majorBidi"/>
              </w:rPr>
              <w:t>Adoption of the provisional agenda</w:t>
            </w:r>
          </w:p>
          <w:p w14:paraId="6F98E2E1" w14:textId="77777777" w:rsidR="00C214C4" w:rsidRPr="00B72F35" w:rsidRDefault="00C214C4" w:rsidP="00C214C4">
            <w:pPr>
              <w:pStyle w:val="ListParagraph"/>
              <w:numPr>
                <w:ilvl w:val="0"/>
                <w:numId w:val="1"/>
              </w:numPr>
              <w:ind w:left="459"/>
              <w:rPr>
                <w:rFonts w:asciiTheme="majorBidi" w:hAnsiTheme="majorBidi" w:cstheme="majorBidi"/>
              </w:rPr>
            </w:pPr>
            <w:r w:rsidRPr="00B72F35">
              <w:rPr>
                <w:rFonts w:asciiTheme="majorBidi" w:hAnsiTheme="majorBidi" w:cstheme="majorBidi"/>
              </w:rPr>
              <w:t>Approval of last meeting’s minutes</w:t>
            </w:r>
          </w:p>
          <w:p w14:paraId="5744C8B9" w14:textId="77777777" w:rsidR="00C214C4" w:rsidRPr="00B72F35" w:rsidRDefault="00C214C4" w:rsidP="0075541B">
            <w:pPr>
              <w:rPr>
                <w:rFonts w:asciiTheme="majorBidi" w:hAnsiTheme="majorBidi" w:cstheme="majorBidi"/>
              </w:rPr>
            </w:pPr>
          </w:p>
        </w:tc>
        <w:tc>
          <w:tcPr>
            <w:tcW w:w="1418" w:type="dxa"/>
          </w:tcPr>
          <w:p w14:paraId="04D54C22" w14:textId="77777777" w:rsidR="00C214C4" w:rsidRPr="00B72F35" w:rsidRDefault="00C214C4" w:rsidP="0075541B">
            <w:pPr>
              <w:rPr>
                <w:rFonts w:asciiTheme="majorBidi" w:hAnsiTheme="majorBidi" w:cstheme="majorBidi"/>
              </w:rPr>
            </w:pPr>
            <w:r w:rsidRPr="00B72F35">
              <w:rPr>
                <w:rFonts w:asciiTheme="majorBidi" w:hAnsiTheme="majorBidi" w:cstheme="majorBidi"/>
              </w:rPr>
              <w:t>WHO</w:t>
            </w:r>
          </w:p>
          <w:p w14:paraId="05D66F8C" w14:textId="77777777" w:rsidR="00C214C4" w:rsidRPr="00B72F35" w:rsidRDefault="00C214C4" w:rsidP="0075541B">
            <w:pPr>
              <w:rPr>
                <w:rFonts w:asciiTheme="majorBidi" w:hAnsiTheme="majorBidi" w:cstheme="majorBidi"/>
              </w:rPr>
            </w:pPr>
            <w:r w:rsidRPr="00B72F35">
              <w:rPr>
                <w:rFonts w:asciiTheme="majorBidi" w:hAnsiTheme="majorBidi" w:cstheme="majorBidi"/>
              </w:rPr>
              <w:t>UNDESA</w:t>
            </w:r>
          </w:p>
          <w:p w14:paraId="0E82145F" w14:textId="77777777" w:rsidR="00C214C4" w:rsidRPr="00B72F35" w:rsidRDefault="00C214C4" w:rsidP="0075541B">
            <w:pPr>
              <w:rPr>
                <w:rFonts w:asciiTheme="majorBidi" w:hAnsiTheme="majorBidi" w:cstheme="majorBidi"/>
              </w:rPr>
            </w:pPr>
            <w:r w:rsidRPr="00B72F35">
              <w:rPr>
                <w:rFonts w:asciiTheme="majorBidi" w:hAnsiTheme="majorBidi" w:cstheme="majorBidi"/>
              </w:rPr>
              <w:t>OHCHR</w:t>
            </w:r>
          </w:p>
          <w:p w14:paraId="2F543111" w14:textId="77777777" w:rsidR="00C214C4" w:rsidRPr="00B72F35" w:rsidRDefault="00C214C4" w:rsidP="0075541B">
            <w:pPr>
              <w:rPr>
                <w:rFonts w:asciiTheme="majorBidi" w:hAnsiTheme="majorBidi" w:cstheme="majorBidi"/>
              </w:rPr>
            </w:pPr>
            <w:r w:rsidRPr="00B72F35">
              <w:rPr>
                <w:rFonts w:asciiTheme="majorBidi" w:hAnsiTheme="majorBidi" w:cstheme="majorBidi"/>
              </w:rPr>
              <w:t>All</w:t>
            </w:r>
          </w:p>
        </w:tc>
      </w:tr>
      <w:tr w:rsidR="00C214C4" w:rsidRPr="0075541B" w14:paraId="4C002C29" w14:textId="77777777" w:rsidTr="00676EB5">
        <w:tc>
          <w:tcPr>
            <w:tcW w:w="482" w:type="dxa"/>
          </w:tcPr>
          <w:p w14:paraId="175C05C9" w14:textId="77777777" w:rsidR="00C214C4" w:rsidRPr="00B72F35" w:rsidRDefault="00C214C4" w:rsidP="0075541B">
            <w:pPr>
              <w:rPr>
                <w:rFonts w:asciiTheme="majorBidi" w:hAnsiTheme="majorBidi" w:cstheme="majorBidi"/>
              </w:rPr>
            </w:pPr>
            <w:r w:rsidRPr="00B72F35">
              <w:rPr>
                <w:rFonts w:asciiTheme="majorBidi" w:hAnsiTheme="majorBidi" w:cstheme="majorBidi"/>
              </w:rPr>
              <w:t>2.</w:t>
            </w:r>
          </w:p>
        </w:tc>
        <w:tc>
          <w:tcPr>
            <w:tcW w:w="8024" w:type="dxa"/>
          </w:tcPr>
          <w:p w14:paraId="4056AFA2" w14:textId="77777777" w:rsidR="00C214C4" w:rsidRPr="00B72F35" w:rsidRDefault="00C214C4" w:rsidP="0075541B">
            <w:pPr>
              <w:rPr>
                <w:rFonts w:asciiTheme="majorBidi" w:hAnsiTheme="majorBidi" w:cstheme="majorBidi"/>
              </w:rPr>
            </w:pPr>
            <w:r w:rsidRPr="00B72F35">
              <w:rPr>
                <w:rFonts w:asciiTheme="majorBidi" w:hAnsiTheme="majorBidi" w:cstheme="majorBidi"/>
              </w:rPr>
              <w:t>56</w:t>
            </w:r>
            <w:r w:rsidRPr="00B72F35">
              <w:rPr>
                <w:rFonts w:asciiTheme="majorBidi" w:hAnsiTheme="majorBidi" w:cstheme="majorBidi"/>
                <w:vertAlign w:val="superscript"/>
              </w:rPr>
              <w:t>th</w:t>
            </w:r>
            <w:r w:rsidRPr="00B72F35">
              <w:rPr>
                <w:rFonts w:asciiTheme="majorBidi" w:hAnsiTheme="majorBidi" w:cstheme="majorBidi"/>
              </w:rPr>
              <w:t xml:space="preserve"> session of the Commission for Social Development in 2018:</w:t>
            </w:r>
          </w:p>
          <w:p w14:paraId="589CBBDB" w14:textId="77777777" w:rsidR="00C214C4" w:rsidRPr="00B72F35" w:rsidRDefault="00C214C4" w:rsidP="00C214C4">
            <w:pPr>
              <w:pStyle w:val="ListParagraph"/>
              <w:numPr>
                <w:ilvl w:val="0"/>
                <w:numId w:val="1"/>
              </w:numPr>
              <w:ind w:left="459"/>
              <w:rPr>
                <w:rFonts w:asciiTheme="majorBidi" w:hAnsiTheme="majorBidi" w:cstheme="majorBidi"/>
                <w:b/>
                <w:bCs/>
              </w:rPr>
            </w:pPr>
            <w:r w:rsidRPr="00B72F35">
              <w:rPr>
                <w:rStyle w:val="Strong"/>
                <w:rFonts w:asciiTheme="majorBidi" w:hAnsiTheme="majorBidi" w:cstheme="majorBidi"/>
                <w:b w:val="0"/>
                <w:bCs w:val="0"/>
              </w:rPr>
              <w:t>‘Strategies for eradicating poverty to achieve sustainable development for all’</w:t>
            </w:r>
          </w:p>
          <w:p w14:paraId="0FDFB0E1" w14:textId="77777777" w:rsidR="00C214C4" w:rsidRPr="00B72F35" w:rsidRDefault="00C214C4" w:rsidP="0075541B">
            <w:pPr>
              <w:rPr>
                <w:rFonts w:asciiTheme="majorBidi" w:hAnsiTheme="majorBidi" w:cstheme="majorBidi"/>
              </w:rPr>
            </w:pPr>
          </w:p>
        </w:tc>
        <w:tc>
          <w:tcPr>
            <w:tcW w:w="1418" w:type="dxa"/>
          </w:tcPr>
          <w:p w14:paraId="139165EF" w14:textId="77777777" w:rsidR="00C214C4" w:rsidRPr="00B72F35" w:rsidRDefault="00C214C4" w:rsidP="0075541B">
            <w:pPr>
              <w:rPr>
                <w:rFonts w:asciiTheme="majorBidi" w:hAnsiTheme="majorBidi" w:cstheme="majorBidi"/>
              </w:rPr>
            </w:pPr>
            <w:r w:rsidRPr="00B72F35">
              <w:rPr>
                <w:rFonts w:asciiTheme="majorBidi" w:hAnsiTheme="majorBidi" w:cstheme="majorBidi"/>
              </w:rPr>
              <w:t>SCRPD</w:t>
            </w:r>
          </w:p>
        </w:tc>
      </w:tr>
      <w:tr w:rsidR="00C214C4" w:rsidRPr="0075541B" w14:paraId="4AB550FE" w14:textId="77777777" w:rsidTr="00676EB5">
        <w:tc>
          <w:tcPr>
            <w:tcW w:w="482" w:type="dxa"/>
          </w:tcPr>
          <w:p w14:paraId="3DAAEC6C" w14:textId="77777777" w:rsidR="00C214C4" w:rsidRPr="00B72F35" w:rsidRDefault="00C214C4" w:rsidP="0075541B">
            <w:pPr>
              <w:rPr>
                <w:rFonts w:asciiTheme="majorBidi" w:hAnsiTheme="majorBidi" w:cstheme="majorBidi"/>
              </w:rPr>
            </w:pPr>
            <w:r w:rsidRPr="00B72F35">
              <w:rPr>
                <w:rFonts w:asciiTheme="majorBidi" w:hAnsiTheme="majorBidi" w:cstheme="majorBidi"/>
              </w:rPr>
              <w:t>3.</w:t>
            </w:r>
          </w:p>
        </w:tc>
        <w:tc>
          <w:tcPr>
            <w:tcW w:w="8024" w:type="dxa"/>
          </w:tcPr>
          <w:p w14:paraId="613CC8AB" w14:textId="77777777" w:rsidR="00C214C4" w:rsidRPr="00B72F35" w:rsidRDefault="00C214C4" w:rsidP="0075541B">
            <w:pPr>
              <w:rPr>
                <w:rFonts w:asciiTheme="majorBidi" w:hAnsiTheme="majorBidi" w:cstheme="majorBidi"/>
              </w:rPr>
            </w:pPr>
            <w:r w:rsidRPr="00B72F35">
              <w:rPr>
                <w:rFonts w:asciiTheme="majorBidi" w:hAnsiTheme="majorBidi" w:cstheme="majorBidi"/>
              </w:rPr>
              <w:t>72</w:t>
            </w:r>
            <w:r w:rsidRPr="00B72F35">
              <w:rPr>
                <w:rFonts w:asciiTheme="majorBidi" w:hAnsiTheme="majorBidi" w:cstheme="majorBidi"/>
                <w:vertAlign w:val="superscript"/>
              </w:rPr>
              <w:t>nd</w:t>
            </w:r>
            <w:r w:rsidRPr="00B72F35">
              <w:rPr>
                <w:rFonts w:asciiTheme="majorBidi" w:hAnsiTheme="majorBidi" w:cstheme="majorBidi"/>
              </w:rPr>
              <w:t xml:space="preserve"> session of the General Assembly: </w:t>
            </w:r>
          </w:p>
          <w:p w14:paraId="73EB355D" w14:textId="77777777" w:rsidR="00C214C4" w:rsidRPr="00B72F35" w:rsidRDefault="00C214C4" w:rsidP="00C214C4">
            <w:pPr>
              <w:pStyle w:val="ListParagraph"/>
              <w:numPr>
                <w:ilvl w:val="0"/>
                <w:numId w:val="1"/>
              </w:numPr>
              <w:ind w:left="459"/>
              <w:rPr>
                <w:rFonts w:asciiTheme="majorBidi" w:hAnsiTheme="majorBidi" w:cstheme="majorBidi"/>
              </w:rPr>
            </w:pPr>
            <w:r w:rsidRPr="00B72F35">
              <w:rPr>
                <w:rFonts w:asciiTheme="majorBidi" w:hAnsiTheme="majorBidi" w:cstheme="majorBidi"/>
              </w:rPr>
              <w:t xml:space="preserve">Highlights and outcomes </w:t>
            </w:r>
          </w:p>
          <w:p w14:paraId="216B2A8C" w14:textId="77777777" w:rsidR="00C214C4" w:rsidRPr="00B72F35" w:rsidRDefault="00C214C4" w:rsidP="00C214C4">
            <w:pPr>
              <w:pStyle w:val="ListParagraph"/>
              <w:numPr>
                <w:ilvl w:val="0"/>
                <w:numId w:val="1"/>
              </w:numPr>
              <w:ind w:left="459"/>
              <w:rPr>
                <w:rFonts w:asciiTheme="majorBidi" w:hAnsiTheme="majorBidi" w:cstheme="majorBidi"/>
              </w:rPr>
            </w:pPr>
            <w:r w:rsidRPr="00B72F35">
              <w:rPr>
                <w:rFonts w:asciiTheme="majorBidi" w:hAnsiTheme="majorBidi" w:cstheme="majorBidi"/>
              </w:rPr>
              <w:t>Possible Secretary-General report on accessibility in two years</w:t>
            </w:r>
          </w:p>
          <w:p w14:paraId="274BF6C8" w14:textId="77777777" w:rsidR="00C214C4" w:rsidRPr="00B72F35" w:rsidRDefault="00C214C4" w:rsidP="0075541B">
            <w:pPr>
              <w:rPr>
                <w:rFonts w:asciiTheme="majorBidi" w:hAnsiTheme="majorBidi" w:cstheme="majorBidi"/>
              </w:rPr>
            </w:pPr>
          </w:p>
        </w:tc>
        <w:tc>
          <w:tcPr>
            <w:tcW w:w="1418" w:type="dxa"/>
          </w:tcPr>
          <w:p w14:paraId="284719CB" w14:textId="77777777" w:rsidR="00C214C4" w:rsidRPr="00B72F35" w:rsidRDefault="00C214C4" w:rsidP="0075541B">
            <w:pPr>
              <w:rPr>
                <w:rFonts w:asciiTheme="majorBidi" w:hAnsiTheme="majorBidi" w:cstheme="majorBidi"/>
              </w:rPr>
            </w:pPr>
            <w:r w:rsidRPr="00B72F35">
              <w:rPr>
                <w:rFonts w:asciiTheme="majorBidi" w:hAnsiTheme="majorBidi" w:cstheme="majorBidi"/>
              </w:rPr>
              <w:t>SCRPD</w:t>
            </w:r>
          </w:p>
        </w:tc>
      </w:tr>
      <w:tr w:rsidR="00C214C4" w:rsidRPr="0075541B" w14:paraId="3AF42F4C" w14:textId="77777777" w:rsidTr="00676EB5">
        <w:tc>
          <w:tcPr>
            <w:tcW w:w="482" w:type="dxa"/>
          </w:tcPr>
          <w:p w14:paraId="28F10EB8" w14:textId="77777777" w:rsidR="00C214C4" w:rsidRPr="00B72F35" w:rsidRDefault="00C214C4" w:rsidP="0075541B">
            <w:pPr>
              <w:rPr>
                <w:rFonts w:asciiTheme="majorBidi" w:hAnsiTheme="majorBidi" w:cstheme="majorBidi"/>
              </w:rPr>
            </w:pPr>
            <w:r w:rsidRPr="00B72F35">
              <w:rPr>
                <w:rFonts w:asciiTheme="majorBidi" w:hAnsiTheme="majorBidi" w:cstheme="majorBidi"/>
              </w:rPr>
              <w:t>4.</w:t>
            </w:r>
          </w:p>
        </w:tc>
        <w:tc>
          <w:tcPr>
            <w:tcW w:w="8024" w:type="dxa"/>
          </w:tcPr>
          <w:p w14:paraId="42CE78A4" w14:textId="77777777" w:rsidR="00C214C4" w:rsidRPr="00B72F35" w:rsidRDefault="00C214C4" w:rsidP="0075541B">
            <w:pPr>
              <w:rPr>
                <w:rFonts w:asciiTheme="majorBidi" w:hAnsiTheme="majorBidi" w:cstheme="majorBidi"/>
              </w:rPr>
            </w:pPr>
            <w:r w:rsidRPr="00B72F35">
              <w:rPr>
                <w:rFonts w:asciiTheme="majorBidi" w:hAnsiTheme="majorBidi" w:cstheme="majorBidi"/>
              </w:rPr>
              <w:t>International Day of Persons with Disabilities 2017:</w:t>
            </w:r>
          </w:p>
          <w:p w14:paraId="05F71694" w14:textId="77777777" w:rsidR="00C214C4" w:rsidRPr="00B72F35" w:rsidRDefault="00C214C4" w:rsidP="00C214C4">
            <w:pPr>
              <w:pStyle w:val="ListParagraph"/>
              <w:numPr>
                <w:ilvl w:val="0"/>
                <w:numId w:val="1"/>
              </w:numPr>
              <w:ind w:left="459"/>
              <w:rPr>
                <w:rFonts w:asciiTheme="majorBidi" w:hAnsiTheme="majorBidi" w:cstheme="majorBidi"/>
              </w:rPr>
            </w:pPr>
            <w:r w:rsidRPr="00B72F35">
              <w:rPr>
                <w:rFonts w:asciiTheme="majorBidi" w:hAnsiTheme="majorBidi" w:cstheme="majorBidi"/>
              </w:rPr>
              <w:t>Update</w:t>
            </w:r>
          </w:p>
          <w:p w14:paraId="7329EDED" w14:textId="77777777" w:rsidR="00C214C4" w:rsidRPr="00B72F35" w:rsidRDefault="00C214C4" w:rsidP="0075541B">
            <w:pPr>
              <w:rPr>
                <w:rFonts w:asciiTheme="majorBidi" w:hAnsiTheme="majorBidi" w:cstheme="majorBidi"/>
              </w:rPr>
            </w:pPr>
          </w:p>
        </w:tc>
        <w:tc>
          <w:tcPr>
            <w:tcW w:w="1418" w:type="dxa"/>
          </w:tcPr>
          <w:p w14:paraId="2A9985D9" w14:textId="77777777" w:rsidR="00C214C4" w:rsidRPr="00B72F35" w:rsidRDefault="00C214C4" w:rsidP="0075541B">
            <w:pPr>
              <w:rPr>
                <w:rFonts w:asciiTheme="majorBidi" w:hAnsiTheme="majorBidi" w:cstheme="majorBidi"/>
              </w:rPr>
            </w:pPr>
            <w:r w:rsidRPr="00B72F35">
              <w:rPr>
                <w:rFonts w:asciiTheme="majorBidi" w:hAnsiTheme="majorBidi" w:cstheme="majorBidi"/>
              </w:rPr>
              <w:t>UNDESA</w:t>
            </w:r>
          </w:p>
          <w:p w14:paraId="5EB0AD46" w14:textId="77777777" w:rsidR="00C214C4" w:rsidRPr="00B72F35" w:rsidRDefault="00C214C4" w:rsidP="0075541B">
            <w:pPr>
              <w:rPr>
                <w:rFonts w:asciiTheme="majorBidi" w:hAnsiTheme="majorBidi" w:cstheme="majorBidi"/>
              </w:rPr>
            </w:pPr>
            <w:r w:rsidRPr="00B72F35">
              <w:rPr>
                <w:rFonts w:asciiTheme="majorBidi" w:hAnsiTheme="majorBidi" w:cstheme="majorBidi"/>
              </w:rPr>
              <w:t>OHCHR</w:t>
            </w:r>
          </w:p>
        </w:tc>
      </w:tr>
      <w:tr w:rsidR="00C214C4" w:rsidRPr="0075541B" w14:paraId="24AF0CFA" w14:textId="77777777" w:rsidTr="00676EB5">
        <w:tc>
          <w:tcPr>
            <w:tcW w:w="482" w:type="dxa"/>
          </w:tcPr>
          <w:p w14:paraId="44C73A6B" w14:textId="77777777" w:rsidR="00C214C4" w:rsidRPr="00B72F35" w:rsidRDefault="00C214C4" w:rsidP="0075541B">
            <w:pPr>
              <w:contextualSpacing/>
              <w:rPr>
                <w:rFonts w:asciiTheme="majorBidi" w:hAnsiTheme="majorBidi" w:cstheme="majorBidi"/>
              </w:rPr>
            </w:pPr>
            <w:r w:rsidRPr="00B72F35">
              <w:rPr>
                <w:rFonts w:asciiTheme="majorBidi" w:hAnsiTheme="majorBidi" w:cstheme="majorBidi"/>
              </w:rPr>
              <w:t>5.</w:t>
            </w:r>
          </w:p>
        </w:tc>
        <w:tc>
          <w:tcPr>
            <w:tcW w:w="8024" w:type="dxa"/>
          </w:tcPr>
          <w:p w14:paraId="2A190379" w14:textId="77777777" w:rsidR="00C214C4" w:rsidRPr="00B72F35" w:rsidRDefault="00C214C4" w:rsidP="0075541B">
            <w:pPr>
              <w:contextualSpacing/>
              <w:rPr>
                <w:rFonts w:asciiTheme="majorBidi" w:hAnsiTheme="majorBidi" w:cstheme="majorBidi"/>
              </w:rPr>
            </w:pPr>
            <w:r w:rsidRPr="00B72F35">
              <w:rPr>
                <w:rFonts w:asciiTheme="majorBidi" w:hAnsiTheme="majorBidi" w:cstheme="majorBidi"/>
              </w:rPr>
              <w:t>Activities of the IASG Working Group 11 on situation of risk and humanitarian emergencies</w:t>
            </w:r>
          </w:p>
          <w:p w14:paraId="1CA70250" w14:textId="77777777" w:rsidR="00C214C4" w:rsidRPr="00B72F35" w:rsidRDefault="00C214C4" w:rsidP="0075541B">
            <w:pPr>
              <w:contextualSpacing/>
              <w:rPr>
                <w:rFonts w:asciiTheme="majorBidi" w:hAnsiTheme="majorBidi" w:cstheme="majorBidi"/>
              </w:rPr>
            </w:pPr>
          </w:p>
        </w:tc>
        <w:tc>
          <w:tcPr>
            <w:tcW w:w="1418" w:type="dxa"/>
          </w:tcPr>
          <w:p w14:paraId="4E108A3B" w14:textId="77777777" w:rsidR="00C214C4" w:rsidRPr="00B72F35" w:rsidRDefault="00C214C4" w:rsidP="0075541B">
            <w:pPr>
              <w:rPr>
                <w:rFonts w:asciiTheme="majorBidi" w:hAnsiTheme="majorBidi" w:cstheme="majorBidi"/>
              </w:rPr>
            </w:pPr>
            <w:r w:rsidRPr="00B72F35">
              <w:rPr>
                <w:rFonts w:asciiTheme="majorBidi" w:hAnsiTheme="majorBidi" w:cstheme="majorBidi"/>
              </w:rPr>
              <w:t>UNICEF</w:t>
            </w:r>
          </w:p>
          <w:p w14:paraId="6B93EB19" w14:textId="77777777" w:rsidR="00C214C4" w:rsidRPr="00B72F35" w:rsidRDefault="00C214C4" w:rsidP="0075541B">
            <w:pPr>
              <w:rPr>
                <w:rFonts w:asciiTheme="majorBidi" w:hAnsiTheme="majorBidi" w:cstheme="majorBidi"/>
              </w:rPr>
            </w:pPr>
            <w:r w:rsidRPr="00B72F35">
              <w:rPr>
                <w:rFonts w:asciiTheme="majorBidi" w:hAnsiTheme="majorBidi" w:cstheme="majorBidi"/>
              </w:rPr>
              <w:t>OHCHR</w:t>
            </w:r>
          </w:p>
        </w:tc>
      </w:tr>
      <w:tr w:rsidR="00C214C4" w:rsidRPr="0075541B" w14:paraId="50025396" w14:textId="77777777" w:rsidTr="00676EB5">
        <w:tc>
          <w:tcPr>
            <w:tcW w:w="482" w:type="dxa"/>
          </w:tcPr>
          <w:p w14:paraId="6A91A610" w14:textId="77777777" w:rsidR="00C214C4" w:rsidRPr="00B72F35" w:rsidRDefault="00C214C4" w:rsidP="0075541B">
            <w:pPr>
              <w:contextualSpacing/>
              <w:rPr>
                <w:rFonts w:asciiTheme="majorBidi" w:hAnsiTheme="majorBidi" w:cstheme="majorBidi"/>
              </w:rPr>
            </w:pPr>
            <w:r w:rsidRPr="00B72F35">
              <w:rPr>
                <w:rFonts w:asciiTheme="majorBidi" w:hAnsiTheme="majorBidi" w:cstheme="majorBidi"/>
              </w:rPr>
              <w:t>6.</w:t>
            </w:r>
          </w:p>
        </w:tc>
        <w:tc>
          <w:tcPr>
            <w:tcW w:w="8024" w:type="dxa"/>
          </w:tcPr>
          <w:p w14:paraId="709CAC72" w14:textId="77777777" w:rsidR="00C214C4" w:rsidRPr="00B72F35" w:rsidRDefault="00C214C4" w:rsidP="0075541B">
            <w:pPr>
              <w:contextualSpacing/>
              <w:rPr>
                <w:rFonts w:asciiTheme="majorBidi" w:hAnsiTheme="majorBidi" w:cstheme="majorBidi"/>
              </w:rPr>
            </w:pPr>
            <w:r w:rsidRPr="00B72F35">
              <w:rPr>
                <w:rFonts w:asciiTheme="majorBidi" w:hAnsiTheme="majorBidi" w:cstheme="majorBidi"/>
              </w:rPr>
              <w:t>Activities of the IASG Working Group on community initiatives to implement the CRPD</w:t>
            </w:r>
          </w:p>
          <w:p w14:paraId="45907C30" w14:textId="77777777" w:rsidR="00C214C4" w:rsidRPr="00B72F35" w:rsidRDefault="00C214C4" w:rsidP="0075541B">
            <w:pPr>
              <w:contextualSpacing/>
              <w:rPr>
                <w:rFonts w:asciiTheme="majorBidi" w:hAnsiTheme="majorBidi" w:cstheme="majorBidi"/>
              </w:rPr>
            </w:pPr>
          </w:p>
        </w:tc>
        <w:tc>
          <w:tcPr>
            <w:tcW w:w="1418" w:type="dxa"/>
          </w:tcPr>
          <w:p w14:paraId="52F91122" w14:textId="77777777" w:rsidR="00C214C4" w:rsidRPr="00B72F35" w:rsidRDefault="00C214C4" w:rsidP="0075541B">
            <w:pPr>
              <w:rPr>
                <w:rFonts w:asciiTheme="majorBidi" w:hAnsiTheme="majorBidi" w:cstheme="majorBidi"/>
              </w:rPr>
            </w:pPr>
            <w:r w:rsidRPr="00B72F35">
              <w:rPr>
                <w:rFonts w:asciiTheme="majorBidi" w:hAnsiTheme="majorBidi" w:cstheme="majorBidi"/>
              </w:rPr>
              <w:t>UNHCR</w:t>
            </w:r>
          </w:p>
          <w:p w14:paraId="38131B12" w14:textId="77777777" w:rsidR="00C214C4" w:rsidRPr="00B72F35" w:rsidRDefault="00C214C4" w:rsidP="0075541B">
            <w:pPr>
              <w:rPr>
                <w:rFonts w:asciiTheme="majorBidi" w:hAnsiTheme="majorBidi" w:cstheme="majorBidi"/>
              </w:rPr>
            </w:pPr>
            <w:r w:rsidRPr="00B72F35">
              <w:rPr>
                <w:rFonts w:asciiTheme="majorBidi" w:hAnsiTheme="majorBidi" w:cstheme="majorBidi"/>
              </w:rPr>
              <w:t xml:space="preserve">WHO </w:t>
            </w:r>
          </w:p>
        </w:tc>
      </w:tr>
      <w:tr w:rsidR="00C214C4" w:rsidRPr="0075541B" w14:paraId="2B43B4A8" w14:textId="77777777" w:rsidTr="00676EB5">
        <w:tc>
          <w:tcPr>
            <w:tcW w:w="482" w:type="dxa"/>
          </w:tcPr>
          <w:p w14:paraId="044D775D" w14:textId="77777777" w:rsidR="00C214C4" w:rsidRPr="00B72F35" w:rsidRDefault="00C214C4" w:rsidP="0075541B">
            <w:pPr>
              <w:rPr>
                <w:rFonts w:asciiTheme="majorBidi" w:hAnsiTheme="majorBidi" w:cstheme="majorBidi"/>
              </w:rPr>
            </w:pPr>
            <w:r w:rsidRPr="00B72F35">
              <w:rPr>
                <w:rFonts w:asciiTheme="majorBidi" w:hAnsiTheme="majorBidi" w:cstheme="majorBidi"/>
              </w:rPr>
              <w:t>7.</w:t>
            </w:r>
          </w:p>
        </w:tc>
        <w:tc>
          <w:tcPr>
            <w:tcW w:w="8024" w:type="dxa"/>
          </w:tcPr>
          <w:p w14:paraId="2AE8E468" w14:textId="77777777" w:rsidR="00C214C4" w:rsidRPr="00B72F35" w:rsidRDefault="00C214C4" w:rsidP="00676EB5">
            <w:pPr>
              <w:rPr>
                <w:rFonts w:asciiTheme="majorBidi" w:hAnsiTheme="majorBidi" w:cstheme="majorBidi"/>
              </w:rPr>
            </w:pPr>
            <w:r w:rsidRPr="00B72F35">
              <w:rPr>
                <w:rFonts w:asciiTheme="majorBidi" w:hAnsiTheme="majorBidi" w:cstheme="majorBidi"/>
              </w:rPr>
              <w:t>Activities of the IASG Working Group on UN System-wide Action Plan (SWAP)</w:t>
            </w:r>
          </w:p>
        </w:tc>
        <w:tc>
          <w:tcPr>
            <w:tcW w:w="1418" w:type="dxa"/>
          </w:tcPr>
          <w:p w14:paraId="438F3768" w14:textId="77777777" w:rsidR="00C214C4" w:rsidRPr="00B72F35" w:rsidRDefault="00C214C4" w:rsidP="0075541B">
            <w:pPr>
              <w:rPr>
                <w:rFonts w:asciiTheme="majorBidi" w:hAnsiTheme="majorBidi" w:cstheme="majorBidi"/>
              </w:rPr>
            </w:pPr>
            <w:r w:rsidRPr="00B72F35">
              <w:rPr>
                <w:rFonts w:asciiTheme="majorBidi" w:hAnsiTheme="majorBidi" w:cstheme="majorBidi"/>
              </w:rPr>
              <w:t>ILO</w:t>
            </w:r>
          </w:p>
          <w:p w14:paraId="684D7183" w14:textId="77777777" w:rsidR="00C214C4" w:rsidRPr="00B72F35" w:rsidRDefault="00C214C4" w:rsidP="0075541B">
            <w:pPr>
              <w:rPr>
                <w:rFonts w:asciiTheme="majorBidi" w:hAnsiTheme="majorBidi" w:cstheme="majorBidi"/>
              </w:rPr>
            </w:pPr>
            <w:r w:rsidRPr="00B72F35">
              <w:rPr>
                <w:rFonts w:asciiTheme="majorBidi" w:hAnsiTheme="majorBidi" w:cstheme="majorBidi"/>
              </w:rPr>
              <w:t>IDA</w:t>
            </w:r>
          </w:p>
          <w:p w14:paraId="7E089B88" w14:textId="77777777" w:rsidR="00C214C4" w:rsidRPr="00B72F35" w:rsidRDefault="00C214C4" w:rsidP="0075541B">
            <w:pPr>
              <w:rPr>
                <w:rFonts w:asciiTheme="majorBidi" w:hAnsiTheme="majorBidi" w:cstheme="majorBidi"/>
              </w:rPr>
            </w:pPr>
            <w:r w:rsidRPr="00B72F35">
              <w:rPr>
                <w:rFonts w:asciiTheme="majorBidi" w:hAnsiTheme="majorBidi" w:cstheme="majorBidi"/>
              </w:rPr>
              <w:t>UNDP</w:t>
            </w:r>
          </w:p>
        </w:tc>
      </w:tr>
      <w:tr w:rsidR="00C214C4" w:rsidRPr="0075541B" w14:paraId="12F3F9BF" w14:textId="77777777" w:rsidTr="00676EB5">
        <w:tc>
          <w:tcPr>
            <w:tcW w:w="482" w:type="dxa"/>
          </w:tcPr>
          <w:p w14:paraId="5F765B6F" w14:textId="77777777" w:rsidR="00C214C4" w:rsidRPr="00B72F35" w:rsidRDefault="00C214C4" w:rsidP="0075541B">
            <w:pPr>
              <w:contextualSpacing/>
              <w:rPr>
                <w:rFonts w:asciiTheme="majorBidi" w:hAnsiTheme="majorBidi" w:cstheme="majorBidi"/>
              </w:rPr>
            </w:pPr>
            <w:r w:rsidRPr="00B72F35">
              <w:rPr>
                <w:rFonts w:asciiTheme="majorBidi" w:hAnsiTheme="majorBidi" w:cstheme="majorBidi"/>
              </w:rPr>
              <w:t>8.</w:t>
            </w:r>
          </w:p>
        </w:tc>
        <w:tc>
          <w:tcPr>
            <w:tcW w:w="8024" w:type="dxa"/>
          </w:tcPr>
          <w:p w14:paraId="5A9E9953" w14:textId="77777777" w:rsidR="00C214C4" w:rsidRPr="00B72F35" w:rsidRDefault="00C214C4" w:rsidP="0075541B">
            <w:pPr>
              <w:contextualSpacing/>
              <w:rPr>
                <w:rFonts w:asciiTheme="majorBidi" w:hAnsiTheme="majorBidi" w:cstheme="majorBidi"/>
              </w:rPr>
            </w:pPr>
            <w:r w:rsidRPr="00B72F35">
              <w:rPr>
                <w:rFonts w:asciiTheme="majorBidi" w:hAnsiTheme="majorBidi" w:cstheme="majorBidi"/>
              </w:rPr>
              <w:t>Activities of the IASG Working Group 6 on Women and Girls with Disabilities</w:t>
            </w:r>
          </w:p>
        </w:tc>
        <w:tc>
          <w:tcPr>
            <w:tcW w:w="1418" w:type="dxa"/>
          </w:tcPr>
          <w:p w14:paraId="116CE37D" w14:textId="77777777" w:rsidR="00C214C4" w:rsidRPr="00B72F35" w:rsidRDefault="00C214C4" w:rsidP="0075541B">
            <w:pPr>
              <w:rPr>
                <w:rFonts w:asciiTheme="majorBidi" w:hAnsiTheme="majorBidi" w:cstheme="majorBidi"/>
              </w:rPr>
            </w:pPr>
            <w:r w:rsidRPr="00B72F35">
              <w:rPr>
                <w:rFonts w:asciiTheme="majorBidi" w:hAnsiTheme="majorBidi" w:cstheme="majorBidi"/>
              </w:rPr>
              <w:t>UN Women</w:t>
            </w:r>
          </w:p>
          <w:p w14:paraId="19600030" w14:textId="77777777" w:rsidR="00C214C4" w:rsidRPr="00B72F35" w:rsidRDefault="00C214C4" w:rsidP="0075541B">
            <w:pPr>
              <w:rPr>
                <w:rFonts w:asciiTheme="majorBidi" w:hAnsiTheme="majorBidi" w:cstheme="majorBidi"/>
              </w:rPr>
            </w:pPr>
            <w:r w:rsidRPr="00B72F35">
              <w:rPr>
                <w:rFonts w:asciiTheme="majorBidi" w:hAnsiTheme="majorBidi" w:cstheme="majorBidi"/>
              </w:rPr>
              <w:t>UNRWA</w:t>
            </w:r>
          </w:p>
        </w:tc>
      </w:tr>
      <w:tr w:rsidR="00C214C4" w:rsidRPr="0075541B" w14:paraId="0BE53CFD" w14:textId="77777777" w:rsidTr="00676EB5">
        <w:tc>
          <w:tcPr>
            <w:tcW w:w="482" w:type="dxa"/>
          </w:tcPr>
          <w:p w14:paraId="34C0D2BA" w14:textId="77777777" w:rsidR="00C214C4" w:rsidRPr="00B72F35" w:rsidRDefault="00C214C4" w:rsidP="0075541B">
            <w:pPr>
              <w:contextualSpacing/>
              <w:rPr>
                <w:rFonts w:asciiTheme="majorBidi" w:eastAsia="Times New Roman" w:hAnsiTheme="majorBidi" w:cstheme="majorBidi"/>
              </w:rPr>
            </w:pPr>
            <w:r w:rsidRPr="00B72F35">
              <w:rPr>
                <w:rFonts w:asciiTheme="majorBidi" w:eastAsia="Times New Roman" w:hAnsiTheme="majorBidi" w:cstheme="majorBidi"/>
              </w:rPr>
              <w:t>9.</w:t>
            </w:r>
          </w:p>
        </w:tc>
        <w:tc>
          <w:tcPr>
            <w:tcW w:w="8024" w:type="dxa"/>
          </w:tcPr>
          <w:p w14:paraId="64610834" w14:textId="77777777" w:rsidR="00C214C4" w:rsidRPr="00B72F35" w:rsidRDefault="00C214C4" w:rsidP="0075541B">
            <w:pPr>
              <w:contextualSpacing/>
              <w:rPr>
                <w:rFonts w:asciiTheme="majorBidi" w:eastAsia="Times New Roman" w:hAnsiTheme="majorBidi" w:cstheme="majorBidi"/>
              </w:rPr>
            </w:pPr>
            <w:r w:rsidRPr="00B72F35">
              <w:rPr>
                <w:rFonts w:asciiTheme="majorBidi" w:eastAsia="Times New Roman" w:hAnsiTheme="majorBidi" w:cstheme="majorBidi"/>
              </w:rPr>
              <w:t>2018 - 10 years since entry into force of the Convention, and establishment of IASG:</w:t>
            </w:r>
          </w:p>
          <w:p w14:paraId="79849C89" w14:textId="77777777" w:rsidR="00C214C4" w:rsidRPr="00B72F35" w:rsidRDefault="00C214C4" w:rsidP="00C214C4">
            <w:pPr>
              <w:pStyle w:val="ListParagraph"/>
              <w:numPr>
                <w:ilvl w:val="0"/>
                <w:numId w:val="1"/>
              </w:numPr>
              <w:ind w:left="459"/>
              <w:rPr>
                <w:rFonts w:asciiTheme="majorBidi" w:hAnsiTheme="majorBidi" w:cstheme="majorBidi"/>
              </w:rPr>
            </w:pPr>
            <w:r w:rsidRPr="00B72F35">
              <w:rPr>
                <w:rFonts w:asciiTheme="majorBidi" w:hAnsiTheme="majorBidi" w:cstheme="majorBidi"/>
              </w:rPr>
              <w:t>Do we use the opportunity to promote higher level engagement and increase IASG partnerships?</w:t>
            </w:r>
          </w:p>
          <w:p w14:paraId="6F763851" w14:textId="77777777" w:rsidR="00C214C4" w:rsidRPr="00B72F35" w:rsidRDefault="00C214C4" w:rsidP="00C214C4">
            <w:pPr>
              <w:pStyle w:val="ListParagraph"/>
              <w:numPr>
                <w:ilvl w:val="0"/>
                <w:numId w:val="1"/>
              </w:numPr>
              <w:ind w:left="459"/>
              <w:rPr>
                <w:rFonts w:asciiTheme="majorBidi" w:hAnsiTheme="majorBidi" w:cstheme="majorBidi"/>
              </w:rPr>
            </w:pPr>
            <w:r w:rsidRPr="00B72F35">
              <w:rPr>
                <w:rFonts w:asciiTheme="majorBidi" w:hAnsiTheme="majorBidi" w:cstheme="majorBidi"/>
              </w:rPr>
              <w:t>Lessons learned - what works, the challenges, and the way forward</w:t>
            </w:r>
          </w:p>
          <w:p w14:paraId="255B61B4" w14:textId="77777777" w:rsidR="00C214C4" w:rsidRPr="00B72F35" w:rsidRDefault="00C214C4" w:rsidP="0075541B">
            <w:pPr>
              <w:pStyle w:val="ListParagraph"/>
              <w:ind w:left="459"/>
              <w:rPr>
                <w:rFonts w:asciiTheme="majorBidi" w:hAnsiTheme="majorBidi" w:cstheme="majorBidi"/>
              </w:rPr>
            </w:pPr>
          </w:p>
        </w:tc>
        <w:tc>
          <w:tcPr>
            <w:tcW w:w="1418" w:type="dxa"/>
          </w:tcPr>
          <w:p w14:paraId="3DC00DFB" w14:textId="77777777" w:rsidR="00C214C4" w:rsidRPr="00B72F35" w:rsidRDefault="00C214C4" w:rsidP="0075541B">
            <w:pPr>
              <w:rPr>
                <w:rFonts w:asciiTheme="majorBidi" w:hAnsiTheme="majorBidi" w:cstheme="majorBidi"/>
                <w:lang w:val="fr-CH"/>
              </w:rPr>
            </w:pPr>
            <w:proofErr w:type="spellStart"/>
            <w:r w:rsidRPr="00B72F35">
              <w:rPr>
                <w:rFonts w:asciiTheme="majorBidi" w:hAnsiTheme="majorBidi" w:cstheme="majorBidi"/>
                <w:lang w:val="fr-CH"/>
              </w:rPr>
              <w:t>UNWomen</w:t>
            </w:r>
            <w:proofErr w:type="spellEnd"/>
          </w:p>
        </w:tc>
      </w:tr>
      <w:tr w:rsidR="00C214C4" w:rsidRPr="0075541B" w14:paraId="2389DD28" w14:textId="77777777" w:rsidTr="00676EB5">
        <w:tc>
          <w:tcPr>
            <w:tcW w:w="482" w:type="dxa"/>
          </w:tcPr>
          <w:p w14:paraId="7461717A" w14:textId="77777777" w:rsidR="00C214C4" w:rsidRPr="00B72F35" w:rsidRDefault="00C214C4" w:rsidP="0075541B">
            <w:pPr>
              <w:contextualSpacing/>
              <w:rPr>
                <w:rFonts w:asciiTheme="majorBidi" w:eastAsia="Times New Roman" w:hAnsiTheme="majorBidi" w:cstheme="majorBidi"/>
              </w:rPr>
            </w:pPr>
            <w:r w:rsidRPr="00B72F35">
              <w:rPr>
                <w:rFonts w:asciiTheme="majorBidi" w:eastAsia="Times New Roman" w:hAnsiTheme="majorBidi" w:cstheme="majorBidi"/>
              </w:rPr>
              <w:t>10.</w:t>
            </w:r>
          </w:p>
        </w:tc>
        <w:tc>
          <w:tcPr>
            <w:tcW w:w="8024" w:type="dxa"/>
          </w:tcPr>
          <w:p w14:paraId="594B3EAB" w14:textId="77777777" w:rsidR="00C214C4" w:rsidRPr="00B72F35" w:rsidRDefault="00C214C4" w:rsidP="0075541B">
            <w:pPr>
              <w:contextualSpacing/>
              <w:rPr>
                <w:rFonts w:asciiTheme="majorBidi" w:eastAsia="Times New Roman" w:hAnsiTheme="majorBidi" w:cstheme="majorBidi"/>
              </w:rPr>
            </w:pPr>
            <w:r w:rsidRPr="00B72F35">
              <w:rPr>
                <w:rFonts w:asciiTheme="majorBidi" w:eastAsia="Times New Roman" w:hAnsiTheme="majorBidi" w:cstheme="majorBidi"/>
              </w:rPr>
              <w:t>Annual joint focus for IASG: Proposal for 2018</w:t>
            </w:r>
          </w:p>
        </w:tc>
        <w:tc>
          <w:tcPr>
            <w:tcW w:w="1418" w:type="dxa"/>
          </w:tcPr>
          <w:p w14:paraId="36B00EF2" w14:textId="77777777" w:rsidR="00C214C4" w:rsidRPr="00B72F35" w:rsidRDefault="00C214C4" w:rsidP="0075541B">
            <w:pPr>
              <w:rPr>
                <w:rFonts w:asciiTheme="majorBidi" w:hAnsiTheme="majorBidi" w:cstheme="majorBidi"/>
                <w:lang w:val="fr-CH"/>
              </w:rPr>
            </w:pPr>
            <w:proofErr w:type="spellStart"/>
            <w:r w:rsidRPr="00B72F35">
              <w:rPr>
                <w:rFonts w:asciiTheme="majorBidi" w:hAnsiTheme="majorBidi" w:cstheme="majorBidi"/>
                <w:lang w:val="fr-CH"/>
              </w:rPr>
              <w:t>UNWomen</w:t>
            </w:r>
            <w:proofErr w:type="spellEnd"/>
          </w:p>
          <w:p w14:paraId="1B3A382D" w14:textId="77777777" w:rsidR="00C214C4" w:rsidRPr="00B72F35" w:rsidRDefault="00C214C4" w:rsidP="0075541B">
            <w:pPr>
              <w:rPr>
                <w:rFonts w:asciiTheme="majorBidi" w:hAnsiTheme="majorBidi" w:cstheme="majorBidi"/>
                <w:lang w:val="fr-CH"/>
              </w:rPr>
            </w:pPr>
          </w:p>
        </w:tc>
      </w:tr>
      <w:tr w:rsidR="00C214C4" w:rsidRPr="0075541B" w14:paraId="19E29919" w14:textId="77777777" w:rsidTr="00676EB5">
        <w:tc>
          <w:tcPr>
            <w:tcW w:w="482" w:type="dxa"/>
          </w:tcPr>
          <w:p w14:paraId="7AF613F4" w14:textId="77777777" w:rsidR="00C214C4" w:rsidRPr="00B72F35" w:rsidRDefault="00C214C4" w:rsidP="0075541B">
            <w:pPr>
              <w:contextualSpacing/>
              <w:rPr>
                <w:rFonts w:asciiTheme="majorBidi" w:hAnsiTheme="majorBidi" w:cstheme="majorBidi"/>
              </w:rPr>
            </w:pPr>
            <w:r w:rsidRPr="00B72F35">
              <w:rPr>
                <w:rFonts w:asciiTheme="majorBidi" w:hAnsiTheme="majorBidi" w:cstheme="majorBidi"/>
              </w:rPr>
              <w:t>11.</w:t>
            </w:r>
          </w:p>
        </w:tc>
        <w:tc>
          <w:tcPr>
            <w:tcW w:w="8024" w:type="dxa"/>
          </w:tcPr>
          <w:p w14:paraId="4D688255" w14:textId="77777777" w:rsidR="00C214C4" w:rsidRPr="00B72F35" w:rsidRDefault="00C214C4" w:rsidP="0075541B">
            <w:pPr>
              <w:contextualSpacing/>
              <w:rPr>
                <w:rFonts w:asciiTheme="majorBidi" w:hAnsiTheme="majorBidi" w:cstheme="majorBidi"/>
                <w:color w:val="0070C0"/>
              </w:rPr>
            </w:pPr>
            <w:r w:rsidRPr="00B72F35">
              <w:rPr>
                <w:rFonts w:asciiTheme="majorBidi" w:hAnsiTheme="majorBidi" w:cstheme="majorBidi"/>
              </w:rPr>
              <w:t>IASG participation in GLAD</w:t>
            </w:r>
          </w:p>
        </w:tc>
        <w:tc>
          <w:tcPr>
            <w:tcW w:w="1418" w:type="dxa"/>
          </w:tcPr>
          <w:p w14:paraId="3D5CD91C" w14:textId="77777777" w:rsidR="00C214C4" w:rsidRPr="00B72F35" w:rsidRDefault="00C214C4" w:rsidP="0075541B">
            <w:pPr>
              <w:rPr>
                <w:rFonts w:asciiTheme="majorBidi" w:hAnsiTheme="majorBidi" w:cstheme="majorBidi"/>
              </w:rPr>
            </w:pPr>
            <w:r w:rsidRPr="00B72F35">
              <w:rPr>
                <w:rFonts w:asciiTheme="majorBidi" w:hAnsiTheme="majorBidi" w:cstheme="majorBidi"/>
              </w:rPr>
              <w:t>OHCHR</w:t>
            </w:r>
          </w:p>
          <w:p w14:paraId="2E01E608" w14:textId="77777777" w:rsidR="00C214C4" w:rsidRPr="00B72F35" w:rsidRDefault="00C214C4" w:rsidP="0075541B">
            <w:pPr>
              <w:rPr>
                <w:rFonts w:asciiTheme="majorBidi" w:hAnsiTheme="majorBidi" w:cstheme="majorBidi"/>
              </w:rPr>
            </w:pPr>
          </w:p>
        </w:tc>
      </w:tr>
      <w:tr w:rsidR="00C214C4" w:rsidRPr="0075541B" w14:paraId="5621D180" w14:textId="77777777" w:rsidTr="00676EB5">
        <w:tc>
          <w:tcPr>
            <w:tcW w:w="482" w:type="dxa"/>
          </w:tcPr>
          <w:p w14:paraId="251825E8" w14:textId="77777777" w:rsidR="00C214C4" w:rsidRPr="00B72F35" w:rsidRDefault="00C214C4" w:rsidP="0075541B">
            <w:pPr>
              <w:contextualSpacing/>
              <w:rPr>
                <w:rFonts w:asciiTheme="majorBidi" w:hAnsiTheme="majorBidi" w:cstheme="majorBidi"/>
              </w:rPr>
            </w:pPr>
            <w:r w:rsidRPr="00B72F35">
              <w:rPr>
                <w:rFonts w:asciiTheme="majorBidi" w:hAnsiTheme="majorBidi" w:cstheme="majorBidi"/>
              </w:rPr>
              <w:t xml:space="preserve">12. </w:t>
            </w:r>
          </w:p>
        </w:tc>
        <w:tc>
          <w:tcPr>
            <w:tcW w:w="8024" w:type="dxa"/>
          </w:tcPr>
          <w:p w14:paraId="2A72F63F" w14:textId="77777777" w:rsidR="00C214C4" w:rsidRPr="00B72F35" w:rsidRDefault="00C214C4" w:rsidP="0075541B">
            <w:pPr>
              <w:contextualSpacing/>
              <w:rPr>
                <w:rFonts w:asciiTheme="majorBidi" w:hAnsiTheme="majorBidi" w:cstheme="majorBidi"/>
              </w:rPr>
            </w:pPr>
            <w:r w:rsidRPr="00B72F35">
              <w:rPr>
                <w:rFonts w:asciiTheme="majorBidi" w:hAnsiTheme="majorBidi" w:cstheme="majorBidi"/>
              </w:rPr>
              <w:t>Chair for 2018</w:t>
            </w:r>
          </w:p>
        </w:tc>
        <w:tc>
          <w:tcPr>
            <w:tcW w:w="1418" w:type="dxa"/>
          </w:tcPr>
          <w:p w14:paraId="175D94DF" w14:textId="77777777" w:rsidR="00C214C4" w:rsidRPr="00B72F35" w:rsidRDefault="00C214C4" w:rsidP="0075541B">
            <w:pPr>
              <w:rPr>
                <w:rFonts w:asciiTheme="majorBidi" w:hAnsiTheme="majorBidi" w:cstheme="majorBidi"/>
              </w:rPr>
            </w:pPr>
            <w:r w:rsidRPr="00B72F35">
              <w:rPr>
                <w:rFonts w:asciiTheme="majorBidi" w:hAnsiTheme="majorBidi" w:cstheme="majorBidi"/>
              </w:rPr>
              <w:t>WHO</w:t>
            </w:r>
          </w:p>
          <w:p w14:paraId="7C24FB83" w14:textId="77777777" w:rsidR="00C214C4" w:rsidRPr="00B72F35" w:rsidRDefault="00C214C4" w:rsidP="0075541B">
            <w:pPr>
              <w:rPr>
                <w:rFonts w:asciiTheme="majorBidi" w:hAnsiTheme="majorBidi" w:cstheme="majorBidi"/>
              </w:rPr>
            </w:pPr>
            <w:r w:rsidRPr="00B72F35">
              <w:rPr>
                <w:rFonts w:asciiTheme="majorBidi" w:hAnsiTheme="majorBidi" w:cstheme="majorBidi"/>
              </w:rPr>
              <w:t>UNDESA</w:t>
            </w:r>
          </w:p>
          <w:p w14:paraId="31D1BBE3" w14:textId="77777777" w:rsidR="00C214C4" w:rsidRPr="00B72F35" w:rsidRDefault="00C214C4" w:rsidP="0075541B">
            <w:pPr>
              <w:rPr>
                <w:rFonts w:asciiTheme="majorBidi" w:hAnsiTheme="majorBidi" w:cstheme="majorBidi"/>
              </w:rPr>
            </w:pPr>
            <w:r w:rsidRPr="00B72F35">
              <w:rPr>
                <w:rFonts w:asciiTheme="majorBidi" w:hAnsiTheme="majorBidi" w:cstheme="majorBidi"/>
              </w:rPr>
              <w:t>OHCHR</w:t>
            </w:r>
          </w:p>
        </w:tc>
      </w:tr>
      <w:tr w:rsidR="00C214C4" w:rsidRPr="0075541B" w14:paraId="1CCEF0FB" w14:textId="77777777" w:rsidTr="00676EB5">
        <w:tc>
          <w:tcPr>
            <w:tcW w:w="482" w:type="dxa"/>
          </w:tcPr>
          <w:p w14:paraId="6A6EF3C3" w14:textId="77777777" w:rsidR="00C214C4" w:rsidRPr="00B72F35" w:rsidRDefault="00C214C4" w:rsidP="0075541B">
            <w:pPr>
              <w:contextualSpacing/>
              <w:rPr>
                <w:rFonts w:asciiTheme="majorBidi" w:hAnsiTheme="majorBidi" w:cstheme="majorBidi"/>
              </w:rPr>
            </w:pPr>
            <w:r w:rsidRPr="00B72F35">
              <w:rPr>
                <w:rFonts w:asciiTheme="majorBidi" w:hAnsiTheme="majorBidi" w:cstheme="majorBidi"/>
              </w:rPr>
              <w:t xml:space="preserve">13. </w:t>
            </w:r>
          </w:p>
        </w:tc>
        <w:tc>
          <w:tcPr>
            <w:tcW w:w="8024" w:type="dxa"/>
          </w:tcPr>
          <w:p w14:paraId="3D8A7EFE" w14:textId="77777777" w:rsidR="00C214C4" w:rsidRPr="00B72F35" w:rsidRDefault="00C214C4" w:rsidP="0075541B">
            <w:pPr>
              <w:contextualSpacing/>
              <w:rPr>
                <w:rFonts w:asciiTheme="majorBidi" w:hAnsiTheme="majorBidi" w:cstheme="majorBidi"/>
              </w:rPr>
            </w:pPr>
            <w:r w:rsidRPr="00B72F35">
              <w:rPr>
                <w:rFonts w:asciiTheme="majorBidi" w:hAnsiTheme="majorBidi" w:cstheme="majorBidi"/>
              </w:rPr>
              <w:t>Date and venue of 2018 IASG Face to Face Meeting</w:t>
            </w:r>
          </w:p>
          <w:p w14:paraId="0536B97B" w14:textId="77777777" w:rsidR="00C214C4" w:rsidRPr="00B72F35" w:rsidRDefault="00C214C4" w:rsidP="0075541B">
            <w:pPr>
              <w:contextualSpacing/>
              <w:rPr>
                <w:rFonts w:asciiTheme="majorBidi" w:hAnsiTheme="majorBidi" w:cstheme="majorBidi"/>
              </w:rPr>
            </w:pPr>
          </w:p>
        </w:tc>
        <w:tc>
          <w:tcPr>
            <w:tcW w:w="1418" w:type="dxa"/>
          </w:tcPr>
          <w:p w14:paraId="1F766A0B" w14:textId="77777777" w:rsidR="00C214C4" w:rsidRPr="00B72F35" w:rsidRDefault="00C214C4" w:rsidP="0075541B">
            <w:pPr>
              <w:rPr>
                <w:rFonts w:asciiTheme="majorBidi" w:hAnsiTheme="majorBidi" w:cstheme="majorBidi"/>
              </w:rPr>
            </w:pPr>
            <w:proofErr w:type="spellStart"/>
            <w:r w:rsidRPr="00B72F35">
              <w:rPr>
                <w:rFonts w:asciiTheme="majorBidi" w:hAnsiTheme="majorBidi" w:cstheme="majorBidi"/>
              </w:rPr>
              <w:t>UNWomen</w:t>
            </w:r>
            <w:proofErr w:type="spellEnd"/>
          </w:p>
        </w:tc>
      </w:tr>
      <w:tr w:rsidR="00C214C4" w:rsidRPr="0075541B" w14:paraId="01ED022D" w14:textId="77777777" w:rsidTr="00676EB5">
        <w:tc>
          <w:tcPr>
            <w:tcW w:w="482" w:type="dxa"/>
          </w:tcPr>
          <w:p w14:paraId="49FF7D83" w14:textId="77777777" w:rsidR="00C214C4" w:rsidRPr="00B72F35" w:rsidRDefault="00C214C4" w:rsidP="0075541B">
            <w:pPr>
              <w:contextualSpacing/>
              <w:rPr>
                <w:rFonts w:asciiTheme="majorBidi" w:hAnsiTheme="majorBidi" w:cstheme="majorBidi"/>
              </w:rPr>
            </w:pPr>
            <w:r w:rsidRPr="00B72F35">
              <w:rPr>
                <w:rFonts w:asciiTheme="majorBidi" w:hAnsiTheme="majorBidi" w:cstheme="majorBidi"/>
              </w:rPr>
              <w:t>14.</w:t>
            </w:r>
          </w:p>
        </w:tc>
        <w:tc>
          <w:tcPr>
            <w:tcW w:w="8024" w:type="dxa"/>
          </w:tcPr>
          <w:p w14:paraId="697EEA7F" w14:textId="77777777" w:rsidR="00C214C4" w:rsidRPr="00B72F35" w:rsidRDefault="00C214C4" w:rsidP="0075541B">
            <w:pPr>
              <w:contextualSpacing/>
              <w:rPr>
                <w:rFonts w:asciiTheme="majorBidi" w:hAnsiTheme="majorBidi" w:cstheme="majorBidi"/>
              </w:rPr>
            </w:pPr>
            <w:r w:rsidRPr="00B72F35">
              <w:rPr>
                <w:rFonts w:asciiTheme="majorBidi" w:hAnsiTheme="majorBidi" w:cstheme="majorBidi"/>
              </w:rPr>
              <w:t>AOB</w:t>
            </w:r>
          </w:p>
          <w:p w14:paraId="44F6F728" w14:textId="77777777" w:rsidR="00C214C4" w:rsidRPr="00B72F35" w:rsidRDefault="00C214C4" w:rsidP="0075541B">
            <w:pPr>
              <w:contextualSpacing/>
              <w:rPr>
                <w:rFonts w:asciiTheme="majorBidi" w:hAnsiTheme="majorBidi" w:cstheme="majorBidi"/>
              </w:rPr>
            </w:pPr>
          </w:p>
        </w:tc>
        <w:tc>
          <w:tcPr>
            <w:tcW w:w="1418" w:type="dxa"/>
          </w:tcPr>
          <w:p w14:paraId="51749E62" w14:textId="77777777" w:rsidR="00C214C4" w:rsidRPr="00B72F35" w:rsidRDefault="00C214C4" w:rsidP="0075541B">
            <w:pPr>
              <w:rPr>
                <w:rFonts w:asciiTheme="majorBidi" w:hAnsiTheme="majorBidi" w:cstheme="majorBidi"/>
              </w:rPr>
            </w:pPr>
            <w:r w:rsidRPr="00B72F35">
              <w:rPr>
                <w:rFonts w:asciiTheme="majorBidi" w:hAnsiTheme="majorBidi" w:cstheme="majorBidi"/>
              </w:rPr>
              <w:t>All members</w:t>
            </w:r>
          </w:p>
        </w:tc>
      </w:tr>
      <w:tr w:rsidR="00C214C4" w:rsidRPr="0075541B" w14:paraId="76FF0F24" w14:textId="77777777" w:rsidTr="00676EB5">
        <w:tc>
          <w:tcPr>
            <w:tcW w:w="482" w:type="dxa"/>
          </w:tcPr>
          <w:p w14:paraId="7C793363" w14:textId="77777777" w:rsidR="00C214C4" w:rsidRPr="00B72F35" w:rsidRDefault="00C214C4" w:rsidP="0075541B">
            <w:pPr>
              <w:contextualSpacing/>
              <w:rPr>
                <w:rFonts w:asciiTheme="majorBidi" w:hAnsiTheme="majorBidi" w:cstheme="majorBidi"/>
              </w:rPr>
            </w:pPr>
            <w:r w:rsidRPr="00B72F35">
              <w:rPr>
                <w:rFonts w:asciiTheme="majorBidi" w:hAnsiTheme="majorBidi" w:cstheme="majorBidi"/>
              </w:rPr>
              <w:t>15.</w:t>
            </w:r>
          </w:p>
        </w:tc>
        <w:tc>
          <w:tcPr>
            <w:tcW w:w="8024" w:type="dxa"/>
          </w:tcPr>
          <w:p w14:paraId="50B56244" w14:textId="77777777" w:rsidR="00C214C4" w:rsidRPr="00B72F35" w:rsidRDefault="00C214C4" w:rsidP="0075541B">
            <w:pPr>
              <w:contextualSpacing/>
              <w:rPr>
                <w:rFonts w:asciiTheme="majorBidi" w:hAnsiTheme="majorBidi" w:cstheme="majorBidi"/>
              </w:rPr>
            </w:pPr>
            <w:r w:rsidRPr="00B72F35">
              <w:rPr>
                <w:rFonts w:asciiTheme="majorBidi" w:hAnsiTheme="majorBidi" w:cstheme="majorBidi"/>
              </w:rPr>
              <w:t>Closing</w:t>
            </w:r>
          </w:p>
        </w:tc>
        <w:tc>
          <w:tcPr>
            <w:tcW w:w="1418" w:type="dxa"/>
          </w:tcPr>
          <w:p w14:paraId="59879A80" w14:textId="77777777" w:rsidR="00C214C4" w:rsidRPr="00B72F35" w:rsidRDefault="00C214C4" w:rsidP="0075541B">
            <w:pPr>
              <w:rPr>
                <w:rFonts w:asciiTheme="majorBidi" w:hAnsiTheme="majorBidi" w:cstheme="majorBidi"/>
              </w:rPr>
            </w:pPr>
            <w:r w:rsidRPr="00B72F35">
              <w:rPr>
                <w:rFonts w:asciiTheme="majorBidi" w:hAnsiTheme="majorBidi" w:cstheme="majorBidi"/>
              </w:rPr>
              <w:t>WHO</w:t>
            </w:r>
          </w:p>
          <w:p w14:paraId="423F0B7F" w14:textId="77777777" w:rsidR="00C214C4" w:rsidRPr="00B72F35" w:rsidRDefault="00C214C4" w:rsidP="0075541B">
            <w:pPr>
              <w:rPr>
                <w:rFonts w:asciiTheme="majorBidi" w:hAnsiTheme="majorBidi" w:cstheme="majorBidi"/>
              </w:rPr>
            </w:pPr>
            <w:r w:rsidRPr="00B72F35">
              <w:rPr>
                <w:rFonts w:asciiTheme="majorBidi" w:hAnsiTheme="majorBidi" w:cstheme="majorBidi"/>
              </w:rPr>
              <w:t>UNDESA</w:t>
            </w:r>
          </w:p>
          <w:p w14:paraId="07A8EFAA" w14:textId="77777777" w:rsidR="00C214C4" w:rsidRPr="00B72F35" w:rsidRDefault="00C214C4" w:rsidP="0075541B">
            <w:pPr>
              <w:rPr>
                <w:rFonts w:asciiTheme="majorBidi" w:hAnsiTheme="majorBidi" w:cstheme="majorBidi"/>
              </w:rPr>
            </w:pPr>
            <w:r w:rsidRPr="00B72F35">
              <w:rPr>
                <w:rFonts w:asciiTheme="majorBidi" w:hAnsiTheme="majorBidi" w:cstheme="majorBidi"/>
              </w:rPr>
              <w:t>OHCHR</w:t>
            </w:r>
          </w:p>
        </w:tc>
      </w:tr>
    </w:tbl>
    <w:p w14:paraId="31F4D5BC" w14:textId="77777777" w:rsidR="00D661CF" w:rsidRDefault="00D661CF">
      <w:pPr>
        <w:rPr>
          <w:rFonts w:asciiTheme="majorBidi" w:eastAsiaTheme="majorEastAsia" w:hAnsiTheme="majorBidi" w:cstheme="majorBidi"/>
          <w:b/>
          <w:bCs/>
          <w:sz w:val="28"/>
          <w:szCs w:val="28"/>
        </w:rPr>
      </w:pPr>
      <w:r>
        <w:rPr>
          <w:rFonts w:asciiTheme="majorBidi" w:hAnsiTheme="majorBidi"/>
        </w:rPr>
        <w:br w:type="page"/>
      </w:r>
    </w:p>
    <w:p w14:paraId="18B8584E" w14:textId="77777777" w:rsidR="00676EB5" w:rsidRDefault="000E6613" w:rsidP="00D661CF">
      <w:pPr>
        <w:pStyle w:val="Heading1"/>
        <w:spacing w:before="240" w:line="240" w:lineRule="auto"/>
        <w:rPr>
          <w:rFonts w:asciiTheme="majorBidi" w:hAnsiTheme="majorBidi"/>
          <w:color w:val="auto"/>
        </w:rPr>
      </w:pPr>
      <w:bookmarkStart w:id="27" w:name="_Toc501458067"/>
      <w:r w:rsidRPr="0075541B">
        <w:rPr>
          <w:rFonts w:asciiTheme="majorBidi" w:hAnsiTheme="majorBidi"/>
          <w:color w:val="auto"/>
        </w:rPr>
        <w:lastRenderedPageBreak/>
        <w:t>Annex II. List of Participants</w:t>
      </w:r>
      <w:bookmarkEnd w:id="27"/>
    </w:p>
    <w:p w14:paraId="732054FE" w14:textId="77777777" w:rsidR="00D661CF" w:rsidRDefault="00D661CF" w:rsidP="00D661CF">
      <w:pPr>
        <w:spacing w:before="240" w:after="0" w:line="240" w:lineRule="auto"/>
        <w:rPr>
          <w:rFonts w:asciiTheme="majorBidi" w:hAnsiTheme="majorBidi" w:cstheme="majorBidi"/>
          <w:b/>
          <w:bCs/>
        </w:rPr>
      </w:pPr>
    </w:p>
    <w:p w14:paraId="3A697801" w14:textId="77777777" w:rsidR="007F4A67" w:rsidRPr="007F4A67" w:rsidRDefault="007F4A67" w:rsidP="007F4A67">
      <w:pPr>
        <w:spacing w:after="0" w:line="240" w:lineRule="auto"/>
        <w:rPr>
          <w:rFonts w:asciiTheme="majorBidi" w:hAnsiTheme="majorBidi" w:cstheme="majorBidi"/>
        </w:rPr>
      </w:pPr>
      <w:r w:rsidRPr="007F4A67">
        <w:rPr>
          <w:rFonts w:asciiTheme="majorBidi" w:hAnsiTheme="majorBidi" w:cstheme="majorBidi"/>
          <w:b/>
          <w:bCs/>
        </w:rPr>
        <w:t xml:space="preserve">Ms </w:t>
      </w:r>
      <w:proofErr w:type="spellStart"/>
      <w:r w:rsidRPr="007F4A67">
        <w:rPr>
          <w:rFonts w:asciiTheme="majorBidi" w:hAnsiTheme="majorBidi" w:cstheme="majorBidi"/>
          <w:b/>
          <w:bCs/>
        </w:rPr>
        <w:t>Tessy</w:t>
      </w:r>
      <w:proofErr w:type="spellEnd"/>
      <w:r w:rsidRPr="007F4A67">
        <w:rPr>
          <w:rFonts w:asciiTheme="majorBidi" w:hAnsiTheme="majorBidi" w:cstheme="majorBidi"/>
          <w:b/>
          <w:bCs/>
        </w:rPr>
        <w:t xml:space="preserve"> Aura</w:t>
      </w:r>
      <w:r w:rsidRPr="007F4A67">
        <w:rPr>
          <w:rFonts w:asciiTheme="majorBidi" w:hAnsiTheme="majorBidi" w:cstheme="majorBidi"/>
        </w:rPr>
        <w:t> </w:t>
      </w:r>
      <w:r w:rsidRPr="007F4A67">
        <w:rPr>
          <w:rFonts w:asciiTheme="majorBidi" w:hAnsiTheme="majorBidi" w:cstheme="majorBidi"/>
        </w:rPr>
        <w:br/>
        <w:t>UN Habitat</w:t>
      </w:r>
    </w:p>
    <w:p w14:paraId="7B2D8F35" w14:textId="77777777" w:rsidR="007F4A67" w:rsidRPr="007F4A67" w:rsidRDefault="007F4A67" w:rsidP="007F4A67">
      <w:pPr>
        <w:spacing w:after="0" w:line="240" w:lineRule="auto"/>
        <w:rPr>
          <w:rFonts w:asciiTheme="majorBidi" w:hAnsiTheme="majorBidi" w:cstheme="majorBidi"/>
        </w:rPr>
      </w:pPr>
      <w:r w:rsidRPr="007F4A67">
        <w:rPr>
          <w:rFonts w:asciiTheme="majorBidi" w:hAnsiTheme="majorBidi" w:cstheme="majorBidi"/>
        </w:rPr>
        <w:t xml:space="preserve">Email: </w:t>
      </w:r>
      <w:hyperlink r:id="rId14" w:tgtFrame="_blank" w:history="1">
        <w:r w:rsidRPr="007F4A67">
          <w:rPr>
            <w:rStyle w:val="Hyperlink"/>
            <w:rFonts w:asciiTheme="majorBidi" w:hAnsiTheme="majorBidi" w:cstheme="majorBidi"/>
          </w:rPr>
          <w:t>Tessy.Aura@unhabitat.org</w:t>
        </w:r>
      </w:hyperlink>
    </w:p>
    <w:p w14:paraId="1DDBE416" w14:textId="77777777" w:rsidR="007F4A67" w:rsidRDefault="007F4A67"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rPr>
      </w:pPr>
    </w:p>
    <w:p w14:paraId="17C9CEFA"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rPr>
      </w:pPr>
      <w:r w:rsidRPr="0075541B">
        <w:rPr>
          <w:rFonts w:asciiTheme="majorBidi" w:hAnsiTheme="majorBidi" w:cstheme="majorBidi"/>
          <w:b/>
          <w:bCs/>
        </w:rPr>
        <w:t xml:space="preserve">Ms Aparna Basnyat </w:t>
      </w:r>
    </w:p>
    <w:p w14:paraId="3415FC07" w14:textId="77777777" w:rsidR="00676EB5" w:rsidRPr="0075541B" w:rsidRDefault="00544A44"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rPr>
      </w:pPr>
      <w:hyperlink r:id="rId15" w:history="1">
        <w:r w:rsidR="00676EB5" w:rsidRPr="0075541B">
          <w:rPr>
            <w:rFonts w:asciiTheme="majorBidi" w:hAnsiTheme="majorBidi" w:cstheme="majorBidi"/>
          </w:rPr>
          <w:t>United Nations Development Programme</w:t>
        </w:r>
      </w:hyperlink>
    </w:p>
    <w:p w14:paraId="4A725CA7"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rPr>
      </w:pPr>
      <w:r w:rsidRPr="0075541B">
        <w:rPr>
          <w:rFonts w:asciiTheme="majorBidi" w:hAnsiTheme="majorBidi" w:cstheme="majorBidi"/>
        </w:rPr>
        <w:t xml:space="preserve">Email: </w:t>
      </w:r>
      <w:hyperlink r:id="rId16" w:history="1">
        <w:r w:rsidRPr="0075541B">
          <w:rPr>
            <w:rStyle w:val="Hyperlink"/>
            <w:rFonts w:asciiTheme="majorBidi" w:hAnsiTheme="majorBidi" w:cstheme="majorBidi"/>
          </w:rPr>
          <w:t>aparna.basnyat@undp.org</w:t>
        </w:r>
      </w:hyperlink>
      <w:r w:rsidRPr="0075541B">
        <w:rPr>
          <w:rFonts w:asciiTheme="majorBidi" w:hAnsiTheme="majorBidi" w:cstheme="majorBidi"/>
        </w:rPr>
        <w:t xml:space="preserve"> </w:t>
      </w:r>
    </w:p>
    <w:p w14:paraId="205950C8"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rPr>
      </w:pPr>
      <w:r w:rsidRPr="0075541B">
        <w:rPr>
          <w:rFonts w:asciiTheme="majorBidi" w:hAnsiTheme="majorBidi" w:cstheme="majorBidi"/>
          <w:b/>
          <w:bCs/>
        </w:rPr>
        <w:t xml:space="preserve"> </w:t>
      </w:r>
    </w:p>
    <w:p w14:paraId="1D7CC187"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rPr>
      </w:pPr>
      <w:r w:rsidRPr="0075541B">
        <w:rPr>
          <w:rFonts w:asciiTheme="majorBidi" w:hAnsiTheme="majorBidi" w:cstheme="majorBidi"/>
          <w:b/>
        </w:rPr>
        <w:t>Mr Facundo Chavez Penillas</w:t>
      </w:r>
    </w:p>
    <w:p w14:paraId="56192CB6"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rPr>
      </w:pPr>
      <w:r w:rsidRPr="0075541B">
        <w:rPr>
          <w:rFonts w:asciiTheme="majorBidi" w:hAnsiTheme="majorBidi" w:cstheme="majorBidi"/>
        </w:rPr>
        <w:t>Office of the United Nations High Commissioner for Human Rights</w:t>
      </w:r>
    </w:p>
    <w:p w14:paraId="1ED525B3"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rPr>
      </w:pPr>
      <w:r w:rsidRPr="0075541B">
        <w:rPr>
          <w:rFonts w:asciiTheme="majorBidi" w:hAnsiTheme="majorBidi" w:cstheme="majorBidi"/>
        </w:rPr>
        <w:t xml:space="preserve">Email: </w:t>
      </w:r>
      <w:hyperlink r:id="rId17" w:history="1">
        <w:r w:rsidRPr="0075541B">
          <w:rPr>
            <w:rStyle w:val="Hyperlink"/>
            <w:rFonts w:asciiTheme="majorBidi" w:hAnsiTheme="majorBidi" w:cstheme="majorBidi"/>
          </w:rPr>
          <w:t>fchavezpenillas@ohchr.org</w:t>
        </w:r>
      </w:hyperlink>
    </w:p>
    <w:p w14:paraId="721406DC"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rPr>
      </w:pPr>
    </w:p>
    <w:p w14:paraId="05582707"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rPr>
      </w:pPr>
      <w:r w:rsidRPr="0075541B">
        <w:rPr>
          <w:rFonts w:asciiTheme="majorBidi" w:hAnsiTheme="majorBidi" w:cstheme="majorBidi"/>
          <w:b/>
          <w:bCs/>
        </w:rPr>
        <w:t xml:space="preserve">Ms Maribel </w:t>
      </w:r>
      <w:proofErr w:type="spellStart"/>
      <w:r w:rsidRPr="0075541B">
        <w:rPr>
          <w:rFonts w:asciiTheme="majorBidi" w:hAnsiTheme="majorBidi" w:cstheme="majorBidi"/>
          <w:b/>
          <w:bCs/>
        </w:rPr>
        <w:t>Derjani-Bayeh</w:t>
      </w:r>
      <w:proofErr w:type="spellEnd"/>
      <w:r w:rsidRPr="0075541B">
        <w:rPr>
          <w:rFonts w:asciiTheme="majorBidi" w:hAnsiTheme="majorBidi" w:cstheme="majorBidi"/>
          <w:b/>
          <w:bCs/>
        </w:rPr>
        <w:t xml:space="preserve"> </w:t>
      </w:r>
    </w:p>
    <w:p w14:paraId="21DDE9D2"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rPr>
      </w:pPr>
      <w:r w:rsidRPr="0075541B">
        <w:rPr>
          <w:rFonts w:asciiTheme="majorBidi" w:hAnsiTheme="majorBidi" w:cstheme="majorBidi"/>
        </w:rPr>
        <w:t>UN Women</w:t>
      </w:r>
    </w:p>
    <w:p w14:paraId="595FF28E" w14:textId="77777777" w:rsidR="00676EB5" w:rsidRPr="00C94CF7"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lang w:val="fr-FR"/>
        </w:rPr>
      </w:pPr>
      <w:proofErr w:type="gramStart"/>
      <w:r w:rsidRPr="00C94CF7">
        <w:rPr>
          <w:rFonts w:asciiTheme="majorBidi" w:hAnsiTheme="majorBidi" w:cstheme="majorBidi"/>
          <w:lang w:val="fr-FR"/>
        </w:rPr>
        <w:t>Email:</w:t>
      </w:r>
      <w:proofErr w:type="gramEnd"/>
      <w:r w:rsidRPr="00C94CF7">
        <w:rPr>
          <w:rFonts w:asciiTheme="majorBidi" w:hAnsiTheme="majorBidi" w:cstheme="majorBidi"/>
          <w:lang w:val="fr-FR"/>
        </w:rPr>
        <w:t xml:space="preserve"> </w:t>
      </w:r>
      <w:r w:rsidR="00544A44">
        <w:fldChar w:fldCharType="begin"/>
      </w:r>
      <w:r w:rsidR="00544A44" w:rsidRPr="002A4973">
        <w:rPr>
          <w:lang w:val="fr-FR"/>
          <w:rPrChange w:id="28" w:author="Amine Lamrabat" w:date="2018-01-19T11:56:00Z">
            <w:rPr/>
          </w:rPrChange>
        </w:rPr>
        <w:instrText xml:space="preserve"> HYPERLINK "mailto:maribel.derjani-bayeh@unwomen.org" </w:instrText>
      </w:r>
      <w:r w:rsidR="00544A44">
        <w:fldChar w:fldCharType="separate"/>
      </w:r>
      <w:r w:rsidRPr="00C94CF7">
        <w:rPr>
          <w:rStyle w:val="Hyperlink"/>
          <w:rFonts w:asciiTheme="majorBidi" w:hAnsiTheme="majorBidi" w:cstheme="majorBidi"/>
          <w:lang w:val="fr-FR"/>
        </w:rPr>
        <w:t>maribel.derjani-bayeh@unwomen.org</w:t>
      </w:r>
      <w:r w:rsidR="00544A44">
        <w:rPr>
          <w:rStyle w:val="Hyperlink"/>
          <w:rFonts w:asciiTheme="majorBidi" w:hAnsiTheme="majorBidi" w:cstheme="majorBidi"/>
          <w:lang w:val="fr-FR"/>
        </w:rPr>
        <w:fldChar w:fldCharType="end"/>
      </w:r>
      <w:r w:rsidRPr="00C94CF7">
        <w:rPr>
          <w:rFonts w:asciiTheme="majorBidi" w:hAnsiTheme="majorBidi" w:cstheme="majorBidi"/>
          <w:lang w:val="fr-FR"/>
        </w:rPr>
        <w:t xml:space="preserve"> </w:t>
      </w:r>
    </w:p>
    <w:p w14:paraId="50E9268C" w14:textId="77777777" w:rsidR="00676EB5" w:rsidRPr="00C94CF7"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lang w:val="fr-FR"/>
        </w:rPr>
      </w:pPr>
    </w:p>
    <w:p w14:paraId="1B78B775" w14:textId="77777777" w:rsidR="005901D9" w:rsidRPr="00C94CF7" w:rsidRDefault="005901D9" w:rsidP="003B1883">
      <w:pPr>
        <w:spacing w:after="0" w:line="240" w:lineRule="auto"/>
        <w:rPr>
          <w:rFonts w:asciiTheme="majorBidi" w:hAnsiTheme="majorBidi" w:cstheme="majorBidi"/>
          <w:b/>
          <w:bCs/>
          <w:lang w:val="fr-FR"/>
        </w:rPr>
      </w:pPr>
      <w:r w:rsidRPr="00C94CF7">
        <w:rPr>
          <w:rFonts w:asciiTheme="majorBidi" w:hAnsiTheme="majorBidi" w:cstheme="majorBidi"/>
          <w:b/>
          <w:bCs/>
          <w:lang w:val="fr-FR"/>
        </w:rPr>
        <w:t xml:space="preserve">Ms Stefanie </w:t>
      </w:r>
      <w:proofErr w:type="spellStart"/>
      <w:r w:rsidRPr="00C94CF7">
        <w:rPr>
          <w:rFonts w:asciiTheme="majorBidi" w:hAnsiTheme="majorBidi" w:cstheme="majorBidi"/>
          <w:b/>
          <w:bCs/>
          <w:lang w:val="fr-FR"/>
        </w:rPr>
        <w:t>Dannenmann</w:t>
      </w:r>
      <w:proofErr w:type="spellEnd"/>
    </w:p>
    <w:p w14:paraId="0122BAE1" w14:textId="77777777" w:rsidR="005901D9" w:rsidRPr="0075541B" w:rsidRDefault="005901D9" w:rsidP="003B1883">
      <w:pPr>
        <w:spacing w:after="0" w:line="240" w:lineRule="auto"/>
        <w:rPr>
          <w:rFonts w:asciiTheme="majorBidi" w:hAnsiTheme="majorBidi" w:cstheme="majorBidi"/>
        </w:rPr>
      </w:pPr>
      <w:r w:rsidRPr="0075541B">
        <w:rPr>
          <w:rFonts w:asciiTheme="majorBidi" w:hAnsiTheme="majorBidi" w:cstheme="majorBidi"/>
        </w:rPr>
        <w:t>United Nations Office for Disaster Risk Reduction</w:t>
      </w:r>
    </w:p>
    <w:p w14:paraId="2C680622" w14:textId="77777777" w:rsidR="005901D9" w:rsidRPr="00C94CF7" w:rsidRDefault="005901D9" w:rsidP="003B1883">
      <w:pPr>
        <w:spacing w:after="0" w:line="240" w:lineRule="auto"/>
        <w:rPr>
          <w:rFonts w:asciiTheme="majorBidi" w:hAnsiTheme="majorBidi" w:cstheme="majorBidi"/>
          <w:lang w:val="fr-FR"/>
        </w:rPr>
      </w:pPr>
      <w:proofErr w:type="gramStart"/>
      <w:r w:rsidRPr="00C94CF7">
        <w:rPr>
          <w:rFonts w:asciiTheme="majorBidi" w:hAnsiTheme="majorBidi" w:cstheme="majorBidi"/>
          <w:lang w:val="fr-FR"/>
        </w:rPr>
        <w:t>Email:</w:t>
      </w:r>
      <w:proofErr w:type="gramEnd"/>
      <w:r w:rsidRPr="00C94CF7">
        <w:rPr>
          <w:rFonts w:asciiTheme="majorBidi" w:hAnsiTheme="majorBidi" w:cstheme="majorBidi"/>
          <w:lang w:val="fr-FR"/>
        </w:rPr>
        <w:t xml:space="preserve"> </w:t>
      </w:r>
      <w:r w:rsidR="00544A44">
        <w:fldChar w:fldCharType="begin"/>
      </w:r>
      <w:r w:rsidR="00544A44" w:rsidRPr="002A4973">
        <w:rPr>
          <w:lang w:val="fr-FR"/>
          <w:rPrChange w:id="29" w:author="Amine Lamrabat" w:date="2018-01-19T11:56:00Z">
            <w:rPr/>
          </w:rPrChange>
        </w:rPr>
        <w:instrText xml:space="preserve"> HYPERLINK "</w:instrText>
      </w:r>
      <w:r w:rsidR="00544A44" w:rsidRPr="002A4973">
        <w:rPr>
          <w:lang w:val="fr-FR"/>
          <w:rPrChange w:id="30" w:author="Amine Lamrabat" w:date="2018-01-19T11:56:00Z">
            <w:rPr/>
          </w:rPrChange>
        </w:rPr>
        <w:instrText xml:space="preserve">mailto:dannenmann@un.org" </w:instrText>
      </w:r>
      <w:r w:rsidR="00544A44">
        <w:fldChar w:fldCharType="separate"/>
      </w:r>
      <w:r w:rsidRPr="00C94CF7">
        <w:rPr>
          <w:rStyle w:val="Hyperlink"/>
          <w:rFonts w:asciiTheme="majorBidi" w:hAnsiTheme="majorBidi" w:cstheme="majorBidi"/>
          <w:lang w:val="fr-FR"/>
        </w:rPr>
        <w:t>dannenmann@un.org</w:t>
      </w:r>
      <w:r w:rsidR="00544A44">
        <w:rPr>
          <w:rStyle w:val="Hyperlink"/>
          <w:rFonts w:asciiTheme="majorBidi" w:hAnsiTheme="majorBidi" w:cstheme="majorBidi"/>
          <w:lang w:val="fr-FR"/>
        </w:rPr>
        <w:fldChar w:fldCharType="end"/>
      </w:r>
      <w:r w:rsidRPr="00C94CF7">
        <w:rPr>
          <w:rFonts w:asciiTheme="majorBidi" w:hAnsiTheme="majorBidi" w:cstheme="majorBidi"/>
          <w:lang w:val="fr-FR"/>
        </w:rPr>
        <w:t xml:space="preserve"> </w:t>
      </w:r>
    </w:p>
    <w:p w14:paraId="2DC00944" w14:textId="77777777" w:rsidR="005901D9" w:rsidRPr="00C94CF7" w:rsidRDefault="005901D9" w:rsidP="003B1883">
      <w:pPr>
        <w:spacing w:after="0" w:line="240" w:lineRule="auto"/>
        <w:rPr>
          <w:rFonts w:asciiTheme="majorBidi" w:hAnsiTheme="majorBidi" w:cstheme="majorBidi"/>
          <w:b/>
          <w:bCs/>
          <w:lang w:val="fr-FR"/>
        </w:rPr>
      </w:pPr>
    </w:p>
    <w:p w14:paraId="3B303C8C" w14:textId="77777777" w:rsidR="003B1883" w:rsidRPr="00C94CF7" w:rsidRDefault="003B1883" w:rsidP="003B1883">
      <w:pPr>
        <w:spacing w:after="0" w:line="240" w:lineRule="auto"/>
        <w:rPr>
          <w:rFonts w:asciiTheme="majorBidi" w:hAnsiTheme="majorBidi" w:cstheme="majorBidi"/>
          <w:b/>
          <w:bCs/>
          <w:lang w:val="fr-FR"/>
        </w:rPr>
      </w:pPr>
      <w:r w:rsidRPr="00C94CF7">
        <w:rPr>
          <w:rFonts w:asciiTheme="majorBidi" w:hAnsiTheme="majorBidi" w:cstheme="majorBidi"/>
          <w:b/>
          <w:bCs/>
          <w:lang w:val="fr-FR"/>
        </w:rPr>
        <w:t xml:space="preserve">Ms Priscille Geiser </w:t>
      </w:r>
    </w:p>
    <w:p w14:paraId="448FA9F4" w14:textId="77777777" w:rsidR="003B1883" w:rsidRPr="0075541B" w:rsidRDefault="003B1883" w:rsidP="003B1883">
      <w:pPr>
        <w:spacing w:after="0" w:line="240" w:lineRule="auto"/>
        <w:rPr>
          <w:rStyle w:val="st1"/>
          <w:rFonts w:asciiTheme="majorBidi" w:hAnsiTheme="majorBidi" w:cstheme="majorBidi"/>
        </w:rPr>
      </w:pPr>
      <w:r w:rsidRPr="0075541B">
        <w:rPr>
          <w:rStyle w:val="st1"/>
          <w:rFonts w:asciiTheme="majorBidi" w:hAnsiTheme="majorBidi" w:cstheme="majorBidi"/>
        </w:rPr>
        <w:t>International Disability Alliance</w:t>
      </w:r>
    </w:p>
    <w:p w14:paraId="5677C4C4" w14:textId="77777777" w:rsidR="003B1883" w:rsidRPr="0075541B" w:rsidRDefault="003B1883" w:rsidP="003B1883">
      <w:pPr>
        <w:spacing w:after="0" w:line="240" w:lineRule="auto"/>
        <w:rPr>
          <w:rFonts w:asciiTheme="majorBidi" w:hAnsiTheme="majorBidi" w:cstheme="majorBidi"/>
        </w:rPr>
      </w:pPr>
      <w:r w:rsidRPr="0075541B">
        <w:rPr>
          <w:rFonts w:asciiTheme="majorBidi" w:hAnsiTheme="majorBidi" w:cstheme="majorBidi"/>
        </w:rPr>
        <w:t xml:space="preserve">Email: </w:t>
      </w:r>
      <w:hyperlink r:id="rId18" w:history="1">
        <w:r w:rsidRPr="0075541B">
          <w:rPr>
            <w:rStyle w:val="Hyperlink"/>
            <w:rFonts w:asciiTheme="majorBidi" w:hAnsiTheme="majorBidi" w:cstheme="majorBidi"/>
          </w:rPr>
          <w:t>pgeiser@ida-secretariat.org</w:t>
        </w:r>
      </w:hyperlink>
      <w:r w:rsidRPr="0075541B">
        <w:rPr>
          <w:rFonts w:asciiTheme="majorBidi" w:hAnsiTheme="majorBidi" w:cstheme="majorBidi"/>
        </w:rPr>
        <w:t xml:space="preserve"> </w:t>
      </w:r>
    </w:p>
    <w:p w14:paraId="4BC465D9" w14:textId="77777777" w:rsidR="005901D9" w:rsidRPr="0075541B" w:rsidRDefault="005901D9"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rPr>
      </w:pPr>
    </w:p>
    <w:p w14:paraId="48841D15"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rPr>
      </w:pPr>
      <w:r w:rsidRPr="0075541B">
        <w:rPr>
          <w:rFonts w:asciiTheme="majorBidi" w:hAnsiTheme="majorBidi" w:cstheme="majorBidi"/>
          <w:b/>
          <w:bCs/>
        </w:rPr>
        <w:t xml:space="preserve">Ms </w:t>
      </w:r>
      <w:proofErr w:type="spellStart"/>
      <w:r w:rsidRPr="0075541B">
        <w:rPr>
          <w:rFonts w:asciiTheme="majorBidi" w:hAnsiTheme="majorBidi" w:cstheme="majorBidi"/>
          <w:b/>
          <w:bCs/>
        </w:rPr>
        <w:t>Irmgarda</w:t>
      </w:r>
      <w:proofErr w:type="spellEnd"/>
      <w:r w:rsidRPr="0075541B">
        <w:rPr>
          <w:rFonts w:asciiTheme="majorBidi" w:hAnsiTheme="majorBidi" w:cstheme="majorBidi"/>
          <w:b/>
          <w:bCs/>
        </w:rPr>
        <w:t xml:space="preserve"> </w:t>
      </w:r>
      <w:proofErr w:type="spellStart"/>
      <w:r w:rsidRPr="0075541B">
        <w:rPr>
          <w:rFonts w:asciiTheme="majorBidi" w:hAnsiTheme="majorBidi" w:cstheme="majorBidi"/>
          <w:b/>
          <w:bCs/>
        </w:rPr>
        <w:t>Kasinskaite-Buddeberg</w:t>
      </w:r>
      <w:proofErr w:type="spellEnd"/>
    </w:p>
    <w:p w14:paraId="0F5C9403"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rPr>
      </w:pPr>
      <w:r w:rsidRPr="0075541B">
        <w:rPr>
          <w:rFonts w:asciiTheme="majorBidi" w:hAnsiTheme="majorBidi" w:cstheme="majorBidi"/>
        </w:rPr>
        <w:t>The United Nations Educational, Scientific and Cultural Organization</w:t>
      </w:r>
    </w:p>
    <w:p w14:paraId="6DA6E159"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rPr>
      </w:pPr>
      <w:r w:rsidRPr="0075541B">
        <w:rPr>
          <w:rFonts w:asciiTheme="majorBidi" w:hAnsiTheme="majorBidi" w:cstheme="majorBidi"/>
        </w:rPr>
        <w:t xml:space="preserve">Email: </w:t>
      </w:r>
      <w:hyperlink r:id="rId19" w:history="1">
        <w:r w:rsidRPr="0075541B">
          <w:rPr>
            <w:rStyle w:val="Hyperlink"/>
            <w:rFonts w:asciiTheme="majorBidi" w:hAnsiTheme="majorBidi" w:cstheme="majorBidi"/>
          </w:rPr>
          <w:t>i.kasinskaite@unesco.org</w:t>
        </w:r>
      </w:hyperlink>
      <w:r w:rsidRPr="0075541B">
        <w:rPr>
          <w:rFonts w:asciiTheme="majorBidi" w:hAnsiTheme="majorBidi" w:cstheme="majorBidi"/>
        </w:rPr>
        <w:t xml:space="preserve"> </w:t>
      </w:r>
    </w:p>
    <w:p w14:paraId="361FFE41" w14:textId="77777777" w:rsidR="00676EB5" w:rsidRPr="0075541B" w:rsidRDefault="00676EB5" w:rsidP="00676EB5">
      <w:pPr>
        <w:spacing w:after="0" w:line="240" w:lineRule="auto"/>
        <w:rPr>
          <w:rFonts w:asciiTheme="majorBidi" w:hAnsiTheme="majorBidi" w:cstheme="majorBidi"/>
          <w:b/>
          <w:bCs/>
        </w:rPr>
      </w:pPr>
    </w:p>
    <w:p w14:paraId="0469E540" w14:textId="77777777" w:rsidR="00676EB5" w:rsidRPr="0075541B" w:rsidRDefault="00676EB5" w:rsidP="00676EB5">
      <w:pPr>
        <w:spacing w:after="0" w:line="240" w:lineRule="auto"/>
        <w:rPr>
          <w:rFonts w:asciiTheme="majorBidi" w:hAnsiTheme="majorBidi" w:cstheme="majorBidi"/>
          <w:b/>
          <w:bCs/>
        </w:rPr>
      </w:pPr>
      <w:r w:rsidRPr="0075541B">
        <w:rPr>
          <w:rFonts w:asciiTheme="majorBidi" w:hAnsiTheme="majorBidi" w:cstheme="majorBidi"/>
          <w:b/>
          <w:bCs/>
        </w:rPr>
        <w:t>Ms Kirstin Lange</w:t>
      </w:r>
    </w:p>
    <w:p w14:paraId="6D8C6F5C" w14:textId="77777777" w:rsidR="00676EB5" w:rsidRPr="0075541B" w:rsidRDefault="00676EB5" w:rsidP="00676EB5">
      <w:pPr>
        <w:spacing w:after="0" w:line="240" w:lineRule="auto"/>
        <w:rPr>
          <w:rFonts w:asciiTheme="majorBidi" w:hAnsiTheme="majorBidi" w:cstheme="majorBidi"/>
        </w:rPr>
      </w:pPr>
      <w:r w:rsidRPr="0075541B">
        <w:rPr>
          <w:rFonts w:asciiTheme="majorBidi" w:hAnsiTheme="majorBidi" w:cstheme="majorBidi"/>
        </w:rPr>
        <w:t>UN High Commissioner for Refugees</w:t>
      </w:r>
    </w:p>
    <w:p w14:paraId="3F991595" w14:textId="77777777" w:rsidR="00676EB5" w:rsidRPr="0075541B" w:rsidRDefault="00676EB5" w:rsidP="00676EB5">
      <w:pPr>
        <w:spacing w:after="0" w:line="240" w:lineRule="auto"/>
        <w:rPr>
          <w:rFonts w:asciiTheme="majorBidi" w:hAnsiTheme="majorBidi" w:cstheme="majorBidi"/>
        </w:rPr>
      </w:pPr>
      <w:r w:rsidRPr="0075541B">
        <w:rPr>
          <w:rFonts w:asciiTheme="majorBidi" w:hAnsiTheme="majorBidi" w:cstheme="majorBidi"/>
        </w:rPr>
        <w:t xml:space="preserve">Email: </w:t>
      </w:r>
      <w:hyperlink r:id="rId20" w:history="1">
        <w:r w:rsidRPr="0075541B">
          <w:rPr>
            <w:rStyle w:val="Hyperlink"/>
            <w:rFonts w:asciiTheme="majorBidi" w:hAnsiTheme="majorBidi" w:cstheme="majorBidi"/>
          </w:rPr>
          <w:t>lange@unhcr.org</w:t>
        </w:r>
      </w:hyperlink>
      <w:r w:rsidRPr="0075541B">
        <w:rPr>
          <w:rFonts w:asciiTheme="majorBidi" w:hAnsiTheme="majorBidi" w:cstheme="majorBidi"/>
        </w:rPr>
        <w:t xml:space="preserve"> </w:t>
      </w:r>
    </w:p>
    <w:p w14:paraId="6EDDC407"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rPr>
      </w:pPr>
    </w:p>
    <w:p w14:paraId="4CB624A6" w14:textId="77777777" w:rsidR="00676EB5" w:rsidRPr="00C94CF7" w:rsidRDefault="00676EB5" w:rsidP="00676EB5">
      <w:pPr>
        <w:spacing w:after="0" w:line="240" w:lineRule="auto"/>
        <w:rPr>
          <w:rFonts w:asciiTheme="majorBidi" w:hAnsiTheme="majorBidi" w:cstheme="majorBidi"/>
          <w:b/>
          <w:bCs/>
          <w:lang w:val="en-US"/>
        </w:rPr>
      </w:pPr>
      <w:r w:rsidRPr="00C94CF7">
        <w:rPr>
          <w:rFonts w:asciiTheme="majorBidi" w:hAnsiTheme="majorBidi" w:cstheme="majorBidi"/>
          <w:b/>
          <w:bCs/>
          <w:lang w:val="en-US"/>
        </w:rPr>
        <w:t>Ms Victoria Lee</w:t>
      </w:r>
    </w:p>
    <w:p w14:paraId="02A8C18F"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rPr>
      </w:pPr>
      <w:r w:rsidRPr="0075541B">
        <w:rPr>
          <w:rFonts w:asciiTheme="majorBidi" w:hAnsiTheme="majorBidi" w:cstheme="majorBidi"/>
        </w:rPr>
        <w:t>Office of the United Nations High Commissioner for Human Rights</w:t>
      </w:r>
    </w:p>
    <w:p w14:paraId="1F1648D8" w14:textId="77777777" w:rsidR="00676EB5" w:rsidRPr="0075541B" w:rsidRDefault="00676EB5" w:rsidP="00676EB5">
      <w:pPr>
        <w:spacing w:after="0" w:line="240" w:lineRule="auto"/>
        <w:rPr>
          <w:rFonts w:asciiTheme="majorBidi" w:hAnsiTheme="majorBidi" w:cstheme="majorBidi"/>
          <w:b/>
          <w:bCs/>
        </w:rPr>
      </w:pPr>
      <w:r w:rsidRPr="0075541B">
        <w:rPr>
          <w:rFonts w:asciiTheme="majorBidi" w:hAnsiTheme="majorBidi" w:cstheme="majorBidi"/>
        </w:rPr>
        <w:t xml:space="preserve">Email: </w:t>
      </w:r>
      <w:hyperlink r:id="rId21" w:history="1">
        <w:r w:rsidRPr="0075541B">
          <w:rPr>
            <w:rStyle w:val="Hyperlink"/>
            <w:rFonts w:asciiTheme="majorBidi" w:hAnsiTheme="majorBidi" w:cstheme="majorBidi"/>
          </w:rPr>
          <w:t>vlee@ohchr.org</w:t>
        </w:r>
      </w:hyperlink>
      <w:r w:rsidRPr="0075541B">
        <w:rPr>
          <w:rFonts w:asciiTheme="majorBidi" w:hAnsiTheme="majorBidi" w:cstheme="majorBidi"/>
        </w:rPr>
        <w:t xml:space="preserve"> </w:t>
      </w:r>
    </w:p>
    <w:p w14:paraId="34F53B4C" w14:textId="77777777" w:rsidR="00676EB5" w:rsidRPr="0075541B" w:rsidRDefault="00676EB5" w:rsidP="00676EB5">
      <w:pPr>
        <w:spacing w:after="0" w:line="240" w:lineRule="auto"/>
        <w:rPr>
          <w:rFonts w:asciiTheme="majorBidi" w:hAnsiTheme="majorBidi" w:cstheme="majorBidi"/>
          <w:b/>
          <w:bCs/>
        </w:rPr>
      </w:pPr>
    </w:p>
    <w:p w14:paraId="3EF09F43" w14:textId="77777777" w:rsidR="00676EB5" w:rsidRPr="0075541B" w:rsidRDefault="00676EB5" w:rsidP="00676EB5">
      <w:pPr>
        <w:spacing w:after="0" w:line="240" w:lineRule="auto"/>
        <w:rPr>
          <w:rFonts w:asciiTheme="majorBidi" w:hAnsiTheme="majorBidi" w:cstheme="majorBidi"/>
          <w:b/>
          <w:bCs/>
        </w:rPr>
      </w:pPr>
      <w:r w:rsidRPr="0075541B">
        <w:rPr>
          <w:rFonts w:asciiTheme="majorBidi" w:hAnsiTheme="majorBidi" w:cstheme="majorBidi"/>
          <w:b/>
          <w:bCs/>
        </w:rPr>
        <w:t xml:space="preserve">Ms </w:t>
      </w:r>
      <w:proofErr w:type="spellStart"/>
      <w:r w:rsidRPr="0075541B">
        <w:rPr>
          <w:rFonts w:asciiTheme="majorBidi" w:hAnsiTheme="majorBidi" w:cstheme="majorBidi"/>
          <w:b/>
          <w:bCs/>
        </w:rPr>
        <w:t>Calliopé</w:t>
      </w:r>
      <w:proofErr w:type="spellEnd"/>
      <w:r w:rsidRPr="0075541B">
        <w:rPr>
          <w:rFonts w:asciiTheme="majorBidi" w:hAnsiTheme="majorBidi" w:cstheme="majorBidi"/>
          <w:b/>
          <w:bCs/>
        </w:rPr>
        <w:t xml:space="preserve"> </w:t>
      </w:r>
      <w:proofErr w:type="spellStart"/>
      <w:r w:rsidRPr="0075541B">
        <w:rPr>
          <w:rFonts w:asciiTheme="majorBidi" w:hAnsiTheme="majorBidi" w:cstheme="majorBidi"/>
          <w:b/>
          <w:bCs/>
        </w:rPr>
        <w:t>Lemattre-Gontcharoff</w:t>
      </w:r>
      <w:proofErr w:type="spellEnd"/>
    </w:p>
    <w:p w14:paraId="301AA036" w14:textId="77777777" w:rsidR="00676EB5" w:rsidRPr="0075541B" w:rsidRDefault="00676EB5" w:rsidP="00676EB5">
      <w:pPr>
        <w:spacing w:after="0" w:line="240" w:lineRule="auto"/>
        <w:rPr>
          <w:rFonts w:asciiTheme="majorBidi" w:hAnsiTheme="majorBidi" w:cstheme="majorBidi"/>
        </w:rPr>
      </w:pPr>
      <w:r w:rsidRPr="0075541B">
        <w:rPr>
          <w:rFonts w:asciiTheme="majorBidi" w:hAnsiTheme="majorBidi" w:cstheme="majorBidi"/>
        </w:rPr>
        <w:t>United Nations Institute for Training and Research</w:t>
      </w:r>
    </w:p>
    <w:p w14:paraId="08810D6A" w14:textId="77777777" w:rsidR="00676EB5" w:rsidRPr="0075541B" w:rsidRDefault="00676EB5" w:rsidP="00676EB5">
      <w:pPr>
        <w:spacing w:after="0" w:line="240" w:lineRule="auto"/>
        <w:rPr>
          <w:rFonts w:asciiTheme="majorBidi" w:hAnsiTheme="majorBidi" w:cstheme="majorBidi"/>
          <w:b/>
          <w:bCs/>
        </w:rPr>
      </w:pPr>
      <w:r w:rsidRPr="0075541B">
        <w:rPr>
          <w:rFonts w:asciiTheme="majorBidi" w:hAnsiTheme="majorBidi" w:cstheme="majorBidi"/>
        </w:rPr>
        <w:t>Email:</w:t>
      </w:r>
      <w:r w:rsidRPr="0075541B">
        <w:rPr>
          <w:rFonts w:asciiTheme="majorBidi" w:eastAsia="Times New Roman" w:hAnsiTheme="majorBidi" w:cstheme="majorBidi"/>
        </w:rPr>
        <w:t xml:space="preserve"> </w:t>
      </w:r>
      <w:hyperlink r:id="rId22" w:history="1">
        <w:r w:rsidRPr="0075541B">
          <w:rPr>
            <w:rStyle w:val="Hyperlink"/>
            <w:rFonts w:asciiTheme="majorBidi" w:eastAsia="Times New Roman" w:hAnsiTheme="majorBidi" w:cstheme="majorBidi"/>
          </w:rPr>
          <w:t>Calliope.lemattre-gontcharoff@unitar.org</w:t>
        </w:r>
      </w:hyperlink>
      <w:r w:rsidRPr="0075541B">
        <w:rPr>
          <w:rFonts w:asciiTheme="majorBidi" w:eastAsia="Times New Roman" w:hAnsiTheme="majorBidi" w:cstheme="majorBidi"/>
        </w:rPr>
        <w:t xml:space="preserve"> </w:t>
      </w:r>
    </w:p>
    <w:p w14:paraId="59EC4E28"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eastAsia="Times New Roman" w:hAnsiTheme="majorBidi" w:cstheme="majorBidi"/>
          <w:b/>
          <w:bCs/>
        </w:rPr>
      </w:pPr>
    </w:p>
    <w:p w14:paraId="597F4CA4"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eastAsia="Times New Roman" w:hAnsiTheme="majorBidi" w:cstheme="majorBidi"/>
          <w:b/>
          <w:bCs/>
        </w:rPr>
      </w:pPr>
      <w:r w:rsidRPr="0075541B">
        <w:rPr>
          <w:rFonts w:asciiTheme="majorBidi" w:eastAsia="Times New Roman" w:hAnsiTheme="majorBidi" w:cstheme="majorBidi"/>
          <w:b/>
          <w:bCs/>
        </w:rPr>
        <w:t>Ms Elizabeth Lockwood</w:t>
      </w:r>
    </w:p>
    <w:p w14:paraId="03AC0FF1"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eastAsia="Times New Roman" w:hAnsiTheme="majorBidi" w:cstheme="majorBidi"/>
          <w:b/>
          <w:bCs/>
        </w:rPr>
      </w:pPr>
      <w:r w:rsidRPr="0075541B">
        <w:rPr>
          <w:rStyle w:val="Emphasis"/>
          <w:rFonts w:asciiTheme="majorBidi" w:hAnsiTheme="majorBidi" w:cstheme="majorBidi"/>
          <w:b w:val="0"/>
          <w:bCs w:val="0"/>
        </w:rPr>
        <w:t>International Disability and Development Consortium</w:t>
      </w:r>
    </w:p>
    <w:p w14:paraId="7AEC344A"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rPr>
      </w:pPr>
      <w:r w:rsidRPr="0075541B">
        <w:rPr>
          <w:rFonts w:asciiTheme="majorBidi" w:eastAsia="Times New Roman" w:hAnsiTheme="majorBidi" w:cstheme="majorBidi"/>
        </w:rPr>
        <w:t>Email:</w:t>
      </w:r>
      <w:r w:rsidRPr="0075541B">
        <w:rPr>
          <w:rFonts w:asciiTheme="majorBidi" w:eastAsia="Times New Roman" w:hAnsiTheme="majorBidi" w:cstheme="majorBidi"/>
          <w:b/>
          <w:bCs/>
        </w:rPr>
        <w:t xml:space="preserve"> </w:t>
      </w:r>
      <w:hyperlink r:id="rId23" w:history="1">
        <w:r w:rsidRPr="0075541B">
          <w:rPr>
            <w:rStyle w:val="Hyperlink"/>
            <w:rFonts w:asciiTheme="majorBidi" w:eastAsia="Times New Roman" w:hAnsiTheme="majorBidi" w:cstheme="majorBidi"/>
          </w:rPr>
          <w:t>Elizabeth.Lockwood@cbm.org</w:t>
        </w:r>
      </w:hyperlink>
    </w:p>
    <w:p w14:paraId="529EED5F"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rPr>
      </w:pPr>
    </w:p>
    <w:p w14:paraId="36054455"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rPr>
      </w:pPr>
      <w:r w:rsidRPr="0075541B">
        <w:rPr>
          <w:rFonts w:asciiTheme="majorBidi" w:hAnsiTheme="majorBidi" w:cstheme="majorBidi"/>
          <w:b/>
          <w:bCs/>
        </w:rPr>
        <w:t xml:space="preserve">Mr </w:t>
      </w:r>
      <w:r w:rsidRPr="00C94CF7">
        <w:rPr>
          <w:rFonts w:asciiTheme="majorBidi" w:hAnsiTheme="majorBidi" w:cstheme="majorBidi"/>
          <w:b/>
          <w:bCs/>
          <w:lang w:val="en-US" w:eastAsia="en-US"/>
        </w:rPr>
        <w:t>Jürgen</w:t>
      </w:r>
      <w:r w:rsidRPr="0075541B">
        <w:rPr>
          <w:rFonts w:asciiTheme="majorBidi" w:hAnsiTheme="majorBidi" w:cstheme="majorBidi"/>
          <w:b/>
          <w:bCs/>
        </w:rPr>
        <w:t xml:space="preserve"> Menze </w:t>
      </w:r>
    </w:p>
    <w:p w14:paraId="031B3D29"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rPr>
      </w:pPr>
      <w:r w:rsidRPr="0075541B">
        <w:rPr>
          <w:rFonts w:asciiTheme="majorBidi" w:hAnsiTheme="majorBidi" w:cstheme="majorBidi"/>
        </w:rPr>
        <w:t>International Labour Organization</w:t>
      </w:r>
    </w:p>
    <w:p w14:paraId="4705FDEC" w14:textId="77777777" w:rsidR="00676EB5" w:rsidRPr="0075541B" w:rsidRDefault="00676EB5" w:rsidP="00676EB5">
      <w:pPr>
        <w:spacing w:after="0" w:line="240" w:lineRule="auto"/>
        <w:rPr>
          <w:rFonts w:asciiTheme="majorBidi" w:hAnsiTheme="majorBidi" w:cstheme="majorBidi"/>
        </w:rPr>
      </w:pPr>
      <w:r w:rsidRPr="0075541B">
        <w:rPr>
          <w:rFonts w:asciiTheme="majorBidi" w:hAnsiTheme="majorBidi" w:cstheme="majorBidi"/>
        </w:rPr>
        <w:t xml:space="preserve">Email: </w:t>
      </w:r>
      <w:hyperlink r:id="rId24" w:history="1">
        <w:r w:rsidRPr="0075541B">
          <w:rPr>
            <w:rStyle w:val="Hyperlink"/>
            <w:rFonts w:asciiTheme="majorBidi" w:hAnsiTheme="majorBidi" w:cstheme="majorBidi"/>
          </w:rPr>
          <w:t>menze@ilo.org</w:t>
        </w:r>
      </w:hyperlink>
    </w:p>
    <w:p w14:paraId="4BEB3122"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highlight w:val="yellow"/>
        </w:rPr>
      </w:pPr>
    </w:p>
    <w:p w14:paraId="18C8D380" w14:textId="77777777" w:rsidR="00676EB5" w:rsidRPr="0075541B" w:rsidRDefault="00676EB5" w:rsidP="00676EB5">
      <w:pPr>
        <w:autoSpaceDE w:val="0"/>
        <w:autoSpaceDN w:val="0"/>
        <w:spacing w:after="0" w:line="240" w:lineRule="auto"/>
        <w:rPr>
          <w:rFonts w:asciiTheme="majorBidi" w:hAnsiTheme="majorBidi" w:cstheme="majorBidi"/>
          <w:b/>
          <w:bCs/>
        </w:rPr>
      </w:pPr>
      <w:r w:rsidRPr="0075541B">
        <w:rPr>
          <w:rFonts w:asciiTheme="majorBidi" w:hAnsiTheme="majorBidi" w:cstheme="majorBidi"/>
          <w:b/>
          <w:bCs/>
        </w:rPr>
        <w:t>Mr Gopal Mitra</w:t>
      </w:r>
    </w:p>
    <w:p w14:paraId="6B66896C" w14:textId="77777777" w:rsidR="00676EB5" w:rsidRPr="0075541B" w:rsidRDefault="00676EB5" w:rsidP="00676EB5">
      <w:pPr>
        <w:autoSpaceDE w:val="0"/>
        <w:autoSpaceDN w:val="0"/>
        <w:spacing w:after="0" w:line="240" w:lineRule="auto"/>
        <w:rPr>
          <w:rFonts w:asciiTheme="majorBidi" w:hAnsiTheme="majorBidi" w:cstheme="majorBidi"/>
        </w:rPr>
      </w:pPr>
      <w:r w:rsidRPr="0075541B">
        <w:rPr>
          <w:rFonts w:asciiTheme="majorBidi" w:hAnsiTheme="majorBidi" w:cstheme="majorBidi"/>
        </w:rPr>
        <w:t>United Nations Children's Fund</w:t>
      </w:r>
    </w:p>
    <w:p w14:paraId="57B2EFB7" w14:textId="77777777" w:rsidR="00676EB5" w:rsidRPr="0075541B" w:rsidRDefault="00676EB5" w:rsidP="00676EB5">
      <w:pPr>
        <w:autoSpaceDE w:val="0"/>
        <w:autoSpaceDN w:val="0"/>
        <w:spacing w:after="0" w:line="240" w:lineRule="auto"/>
        <w:rPr>
          <w:rFonts w:asciiTheme="majorBidi" w:hAnsiTheme="majorBidi" w:cstheme="majorBidi"/>
        </w:rPr>
      </w:pPr>
      <w:r w:rsidRPr="0075541B">
        <w:rPr>
          <w:rFonts w:asciiTheme="majorBidi" w:hAnsiTheme="majorBidi" w:cstheme="majorBidi"/>
        </w:rPr>
        <w:lastRenderedPageBreak/>
        <w:t xml:space="preserve">Email: </w:t>
      </w:r>
      <w:hyperlink r:id="rId25" w:history="1">
        <w:r w:rsidRPr="0075541B">
          <w:rPr>
            <w:rStyle w:val="Hyperlink"/>
            <w:rFonts w:asciiTheme="majorBidi" w:hAnsiTheme="majorBidi" w:cstheme="majorBidi"/>
          </w:rPr>
          <w:t>gmitra@unicef.org</w:t>
        </w:r>
      </w:hyperlink>
      <w:r w:rsidRPr="0075541B">
        <w:rPr>
          <w:rFonts w:asciiTheme="majorBidi" w:hAnsiTheme="majorBidi" w:cstheme="majorBidi"/>
        </w:rPr>
        <w:t xml:space="preserve"> </w:t>
      </w:r>
    </w:p>
    <w:p w14:paraId="06A32683"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rPr>
      </w:pPr>
    </w:p>
    <w:p w14:paraId="3C0919B3"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rPr>
      </w:pPr>
      <w:r w:rsidRPr="0075541B">
        <w:rPr>
          <w:rFonts w:asciiTheme="majorBidi" w:hAnsiTheme="majorBidi" w:cstheme="majorBidi"/>
          <w:b/>
        </w:rPr>
        <w:t xml:space="preserve">Ms </w:t>
      </w:r>
      <w:proofErr w:type="spellStart"/>
      <w:r w:rsidRPr="0075541B">
        <w:rPr>
          <w:rFonts w:asciiTheme="majorBidi" w:hAnsiTheme="majorBidi" w:cstheme="majorBidi"/>
          <w:b/>
        </w:rPr>
        <w:t>Sreerupa</w:t>
      </w:r>
      <w:proofErr w:type="spellEnd"/>
      <w:r w:rsidRPr="0075541B">
        <w:rPr>
          <w:rFonts w:asciiTheme="majorBidi" w:hAnsiTheme="majorBidi" w:cstheme="majorBidi"/>
          <w:b/>
        </w:rPr>
        <w:t xml:space="preserve"> </w:t>
      </w:r>
      <w:proofErr w:type="spellStart"/>
      <w:r w:rsidRPr="0075541B">
        <w:rPr>
          <w:rFonts w:asciiTheme="majorBidi" w:hAnsiTheme="majorBidi" w:cstheme="majorBidi"/>
          <w:b/>
        </w:rPr>
        <w:t>Mitra</w:t>
      </w:r>
      <w:proofErr w:type="spellEnd"/>
    </w:p>
    <w:p w14:paraId="442BC503" w14:textId="77777777" w:rsidR="00676EB5" w:rsidRPr="0075541B" w:rsidRDefault="00544A44"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rPr>
      </w:pPr>
      <w:hyperlink r:id="rId26" w:history="1">
        <w:r w:rsidR="00676EB5" w:rsidRPr="0075541B">
          <w:rPr>
            <w:rFonts w:asciiTheme="majorBidi" w:hAnsiTheme="majorBidi" w:cstheme="majorBidi"/>
          </w:rPr>
          <w:t>United Nations Development Programme</w:t>
        </w:r>
      </w:hyperlink>
    </w:p>
    <w:p w14:paraId="5E31EDE3"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rPr>
      </w:pPr>
      <w:r w:rsidRPr="0075541B">
        <w:rPr>
          <w:rFonts w:asciiTheme="majorBidi" w:hAnsiTheme="majorBidi" w:cstheme="majorBidi"/>
        </w:rPr>
        <w:t xml:space="preserve">Email: </w:t>
      </w:r>
      <w:hyperlink r:id="rId27" w:history="1">
        <w:r w:rsidRPr="0075541B">
          <w:rPr>
            <w:rStyle w:val="Hyperlink"/>
            <w:rFonts w:asciiTheme="majorBidi" w:hAnsiTheme="majorBidi" w:cstheme="majorBidi"/>
          </w:rPr>
          <w:t>sreerupa.mitra@undp.org</w:t>
        </w:r>
      </w:hyperlink>
      <w:r w:rsidRPr="0075541B">
        <w:rPr>
          <w:rFonts w:asciiTheme="majorBidi" w:hAnsiTheme="majorBidi" w:cstheme="majorBidi"/>
        </w:rPr>
        <w:t xml:space="preserve"> </w:t>
      </w:r>
    </w:p>
    <w:p w14:paraId="3C800996" w14:textId="77777777" w:rsidR="00676EB5" w:rsidRPr="007F4A67"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rPr>
      </w:pPr>
    </w:p>
    <w:p w14:paraId="16FC9D75" w14:textId="77777777" w:rsidR="007F4A67" w:rsidRPr="007F4A67" w:rsidRDefault="007F4A67" w:rsidP="007F4A67">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rPr>
      </w:pPr>
      <w:r w:rsidRPr="007F4A67">
        <w:rPr>
          <w:rFonts w:asciiTheme="majorBidi" w:hAnsiTheme="majorBidi" w:cstheme="majorBidi"/>
          <w:b/>
        </w:rPr>
        <w:t>Ms Elizabeth Morgan</w:t>
      </w:r>
    </w:p>
    <w:p w14:paraId="74313C6F" w14:textId="77777777" w:rsidR="007F4A67" w:rsidRPr="007F4A67" w:rsidRDefault="007F4A67" w:rsidP="007F4A67">
      <w:pPr>
        <w:tabs>
          <w:tab w:val="left" w:pos="1403"/>
          <w:tab w:val="left" w:pos="2420"/>
          <w:tab w:val="left" w:pos="3713"/>
          <w:tab w:val="left" w:pos="5059"/>
          <w:tab w:val="left" w:pos="6467"/>
          <w:tab w:val="left" w:pos="7893"/>
          <w:tab w:val="left" w:pos="11670"/>
        </w:tabs>
        <w:spacing w:after="0" w:line="240" w:lineRule="auto"/>
        <w:rPr>
          <w:rStyle w:val="st1"/>
          <w:rFonts w:asciiTheme="majorBidi" w:hAnsiTheme="majorBidi" w:cstheme="majorBidi"/>
        </w:rPr>
      </w:pPr>
      <w:r w:rsidRPr="007F4A67">
        <w:rPr>
          <w:rStyle w:val="st1"/>
          <w:rFonts w:asciiTheme="majorBidi" w:hAnsiTheme="majorBidi" w:cstheme="majorBidi"/>
        </w:rPr>
        <w:t xml:space="preserve">United Nations Relief and Works Agency for </w:t>
      </w:r>
      <w:r w:rsidRPr="007F4A67">
        <w:rPr>
          <w:rFonts w:asciiTheme="majorBidi" w:hAnsiTheme="majorBidi" w:cstheme="majorBidi"/>
          <w:vanish/>
        </w:rPr>
        <w:br/>
      </w:r>
      <w:r w:rsidRPr="007F4A67">
        <w:rPr>
          <w:rStyle w:val="st1"/>
          <w:rFonts w:asciiTheme="majorBidi" w:hAnsiTheme="majorBidi" w:cstheme="majorBidi"/>
        </w:rPr>
        <w:t xml:space="preserve">Palestine Refugees in the Near East </w:t>
      </w:r>
    </w:p>
    <w:p w14:paraId="1FE8719A" w14:textId="77777777" w:rsidR="007F4A67" w:rsidRPr="00C94CF7" w:rsidRDefault="007F4A67" w:rsidP="007F4A67">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Cs/>
          <w:lang w:val="fr-FR"/>
        </w:rPr>
      </w:pPr>
      <w:proofErr w:type="gramStart"/>
      <w:r w:rsidRPr="00C94CF7">
        <w:rPr>
          <w:rFonts w:asciiTheme="majorBidi" w:hAnsiTheme="majorBidi" w:cstheme="majorBidi"/>
          <w:bCs/>
          <w:lang w:val="fr-FR"/>
        </w:rPr>
        <w:t>Email:</w:t>
      </w:r>
      <w:proofErr w:type="gramEnd"/>
      <w:r w:rsidRPr="00C94CF7">
        <w:rPr>
          <w:rFonts w:asciiTheme="majorBidi" w:hAnsiTheme="majorBidi" w:cstheme="majorBidi"/>
          <w:bCs/>
          <w:lang w:val="fr-FR"/>
        </w:rPr>
        <w:t xml:space="preserve"> </w:t>
      </w:r>
      <w:r w:rsidR="00544A44">
        <w:fldChar w:fldCharType="begin"/>
      </w:r>
      <w:r w:rsidR="00544A44" w:rsidRPr="002A4973">
        <w:rPr>
          <w:lang w:val="fr-FR"/>
          <w:rPrChange w:id="31" w:author="Amine Lamrabat" w:date="2018-01-19T11:56:00Z">
            <w:rPr/>
          </w:rPrChange>
        </w:rPr>
        <w:instrText xml:space="preserve"> HYPERLINK "mailto:e.morgan@unrwa.org" </w:instrText>
      </w:r>
      <w:r w:rsidR="00544A44">
        <w:fldChar w:fldCharType="separate"/>
      </w:r>
      <w:r w:rsidRPr="00C94CF7">
        <w:rPr>
          <w:rStyle w:val="Hyperlink"/>
          <w:rFonts w:asciiTheme="majorBidi" w:hAnsiTheme="majorBidi" w:cstheme="majorBidi"/>
          <w:bCs/>
          <w:lang w:val="fr-FR"/>
        </w:rPr>
        <w:t>e.morgan@unrwa.org</w:t>
      </w:r>
      <w:r w:rsidR="00544A44">
        <w:rPr>
          <w:rStyle w:val="Hyperlink"/>
          <w:rFonts w:asciiTheme="majorBidi" w:hAnsiTheme="majorBidi" w:cstheme="majorBidi"/>
          <w:bCs/>
          <w:lang w:val="fr-FR"/>
        </w:rPr>
        <w:fldChar w:fldCharType="end"/>
      </w:r>
      <w:r w:rsidRPr="00C94CF7">
        <w:rPr>
          <w:rFonts w:asciiTheme="majorBidi" w:hAnsiTheme="majorBidi" w:cstheme="majorBidi"/>
          <w:bCs/>
          <w:lang w:val="fr-FR"/>
        </w:rPr>
        <w:t xml:space="preserve"> </w:t>
      </w:r>
    </w:p>
    <w:p w14:paraId="335ADD6A" w14:textId="77777777" w:rsidR="007F4A67" w:rsidRPr="00C94CF7" w:rsidRDefault="007F4A67" w:rsidP="00676EB5">
      <w:pPr>
        <w:spacing w:after="0" w:line="240" w:lineRule="auto"/>
        <w:rPr>
          <w:rFonts w:asciiTheme="majorBidi" w:hAnsiTheme="majorBidi" w:cstheme="majorBidi"/>
          <w:b/>
          <w:bCs/>
          <w:lang w:val="fr-FR"/>
        </w:rPr>
      </w:pPr>
    </w:p>
    <w:p w14:paraId="3FECF563" w14:textId="77777777" w:rsidR="00676EB5" w:rsidRPr="00C94CF7" w:rsidRDefault="00676EB5" w:rsidP="00676EB5">
      <w:pPr>
        <w:spacing w:after="0" w:line="240" w:lineRule="auto"/>
        <w:rPr>
          <w:rFonts w:asciiTheme="majorBidi" w:hAnsiTheme="majorBidi" w:cstheme="majorBidi"/>
          <w:b/>
          <w:bCs/>
          <w:lang w:val="fr-FR"/>
        </w:rPr>
      </w:pPr>
      <w:r w:rsidRPr="00C94CF7">
        <w:rPr>
          <w:rFonts w:asciiTheme="majorBidi" w:hAnsiTheme="majorBidi" w:cstheme="majorBidi"/>
          <w:b/>
          <w:bCs/>
          <w:lang w:val="fr-FR"/>
        </w:rPr>
        <w:t>Ms Priyanka Narahari</w:t>
      </w:r>
    </w:p>
    <w:p w14:paraId="008EB48E"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rPr>
      </w:pPr>
      <w:r w:rsidRPr="0075541B">
        <w:rPr>
          <w:rFonts w:asciiTheme="majorBidi" w:hAnsiTheme="majorBidi" w:cstheme="majorBidi"/>
        </w:rPr>
        <w:t>UN Women</w:t>
      </w:r>
    </w:p>
    <w:p w14:paraId="7DB15A0A" w14:textId="77777777" w:rsidR="00676EB5" w:rsidRPr="0075541B" w:rsidRDefault="00676EB5" w:rsidP="00676EB5">
      <w:pPr>
        <w:spacing w:after="0" w:line="240" w:lineRule="auto"/>
        <w:rPr>
          <w:rFonts w:asciiTheme="majorBidi" w:hAnsiTheme="majorBidi" w:cstheme="majorBidi"/>
        </w:rPr>
      </w:pPr>
      <w:r w:rsidRPr="0075541B">
        <w:rPr>
          <w:rFonts w:asciiTheme="majorBidi" w:hAnsiTheme="majorBidi" w:cstheme="majorBidi"/>
        </w:rPr>
        <w:t xml:space="preserve">Email: </w:t>
      </w:r>
      <w:hyperlink r:id="rId28" w:history="1">
        <w:r w:rsidRPr="0075541B">
          <w:rPr>
            <w:rStyle w:val="Hyperlink"/>
            <w:rFonts w:asciiTheme="majorBidi" w:hAnsiTheme="majorBidi" w:cstheme="majorBidi"/>
          </w:rPr>
          <w:t>priyanka.narahari@unwomen.org</w:t>
        </w:r>
      </w:hyperlink>
      <w:r w:rsidRPr="0075541B">
        <w:rPr>
          <w:rFonts w:asciiTheme="majorBidi" w:hAnsiTheme="majorBidi" w:cstheme="majorBidi"/>
        </w:rPr>
        <w:t xml:space="preserve"> </w:t>
      </w:r>
    </w:p>
    <w:p w14:paraId="17D82327" w14:textId="77777777" w:rsidR="00676EB5" w:rsidRPr="00C94CF7" w:rsidRDefault="00676EB5" w:rsidP="00676EB5">
      <w:pPr>
        <w:spacing w:after="0" w:line="240" w:lineRule="auto"/>
        <w:rPr>
          <w:rFonts w:asciiTheme="majorBidi" w:hAnsiTheme="majorBidi" w:cstheme="majorBidi"/>
          <w:b/>
          <w:bCs/>
          <w:lang w:val="en-US"/>
        </w:rPr>
      </w:pPr>
    </w:p>
    <w:p w14:paraId="59C95560" w14:textId="77777777" w:rsidR="00676EB5" w:rsidRPr="0075541B" w:rsidRDefault="00676EB5" w:rsidP="00676EB5">
      <w:pPr>
        <w:spacing w:after="0" w:line="240" w:lineRule="auto"/>
        <w:rPr>
          <w:rFonts w:asciiTheme="majorBidi" w:hAnsiTheme="majorBidi" w:cstheme="majorBidi"/>
          <w:b/>
          <w:bCs/>
        </w:rPr>
      </w:pPr>
      <w:r w:rsidRPr="00C94CF7">
        <w:rPr>
          <w:rFonts w:asciiTheme="majorBidi" w:hAnsiTheme="majorBidi" w:cstheme="majorBidi"/>
          <w:b/>
          <w:bCs/>
          <w:lang w:val="en-US" w:eastAsia="en-US"/>
        </w:rPr>
        <w:t>Mr Felipe Ramos Barajas</w:t>
      </w:r>
    </w:p>
    <w:p w14:paraId="1BDD2549"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rPr>
      </w:pPr>
      <w:r w:rsidRPr="0075541B">
        <w:rPr>
          <w:rFonts w:asciiTheme="majorBidi" w:hAnsiTheme="majorBidi" w:cstheme="majorBidi"/>
        </w:rPr>
        <w:t>International Labour Organization</w:t>
      </w:r>
    </w:p>
    <w:p w14:paraId="0DEC1A18" w14:textId="77777777" w:rsidR="00676EB5" w:rsidRPr="00C94CF7" w:rsidRDefault="00676EB5" w:rsidP="00676EB5">
      <w:pPr>
        <w:spacing w:after="0" w:line="240" w:lineRule="auto"/>
        <w:rPr>
          <w:rFonts w:asciiTheme="majorBidi" w:hAnsiTheme="majorBidi" w:cstheme="majorBidi"/>
          <w:lang w:val="es-ES"/>
        </w:rPr>
      </w:pPr>
      <w:r w:rsidRPr="00C94CF7">
        <w:rPr>
          <w:rFonts w:asciiTheme="majorBidi" w:hAnsiTheme="majorBidi" w:cstheme="majorBidi"/>
          <w:lang w:val="es-ES"/>
        </w:rPr>
        <w:t xml:space="preserve">Email: </w:t>
      </w:r>
      <w:r w:rsidR="00544A44">
        <w:fldChar w:fldCharType="begin"/>
      </w:r>
      <w:r w:rsidR="00544A44" w:rsidRPr="002A4973">
        <w:rPr>
          <w:lang w:val="es-ES"/>
          <w:rPrChange w:id="32" w:author="Amine Lamrabat" w:date="2018-01-19T11:56:00Z">
            <w:rPr/>
          </w:rPrChange>
        </w:rPr>
        <w:instrText xml:space="preserve"> HYPERLINK "mailto:ramosbarajas@iloguest.org" </w:instrText>
      </w:r>
      <w:r w:rsidR="00544A44">
        <w:fldChar w:fldCharType="separate"/>
      </w:r>
      <w:r w:rsidRPr="00C94CF7">
        <w:rPr>
          <w:rStyle w:val="Hyperlink"/>
          <w:rFonts w:asciiTheme="majorBidi" w:hAnsiTheme="majorBidi" w:cstheme="majorBidi"/>
          <w:lang w:val="es-ES"/>
        </w:rPr>
        <w:t>ramosbarajas@iloguest.org</w:t>
      </w:r>
      <w:r w:rsidR="00544A44">
        <w:rPr>
          <w:rStyle w:val="Hyperlink"/>
          <w:rFonts w:asciiTheme="majorBidi" w:hAnsiTheme="majorBidi" w:cstheme="majorBidi"/>
          <w:lang w:val="es-ES"/>
        </w:rPr>
        <w:fldChar w:fldCharType="end"/>
      </w:r>
      <w:r w:rsidRPr="00C94CF7">
        <w:rPr>
          <w:rFonts w:asciiTheme="majorBidi" w:hAnsiTheme="majorBidi" w:cstheme="majorBidi"/>
          <w:lang w:val="es-ES"/>
        </w:rPr>
        <w:t xml:space="preserve"> </w:t>
      </w:r>
    </w:p>
    <w:p w14:paraId="35B1C384" w14:textId="77777777" w:rsidR="005901D9" w:rsidRPr="00C94CF7" w:rsidRDefault="005901D9"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lang w:val="es-ES"/>
        </w:rPr>
      </w:pPr>
    </w:p>
    <w:p w14:paraId="7FA66CA6" w14:textId="77777777" w:rsidR="005901D9" w:rsidRPr="00C94CF7" w:rsidRDefault="005901D9" w:rsidP="005901D9">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lang w:val="es-ES"/>
        </w:rPr>
      </w:pPr>
      <w:r w:rsidRPr="00C94CF7">
        <w:rPr>
          <w:rFonts w:asciiTheme="majorBidi" w:hAnsiTheme="majorBidi" w:cstheme="majorBidi"/>
          <w:b/>
          <w:bCs/>
          <w:lang w:val="es-ES"/>
        </w:rPr>
        <w:t>Mr Juan Carlos Ruan</w:t>
      </w:r>
    </w:p>
    <w:p w14:paraId="2EA32A5F" w14:textId="77777777" w:rsidR="005901D9" w:rsidRPr="00C94CF7" w:rsidRDefault="005901D9" w:rsidP="005901D9">
      <w:pPr>
        <w:tabs>
          <w:tab w:val="left" w:pos="1403"/>
          <w:tab w:val="left" w:pos="2420"/>
          <w:tab w:val="left" w:pos="3713"/>
          <w:tab w:val="left" w:pos="5059"/>
          <w:tab w:val="left" w:pos="6467"/>
          <w:tab w:val="left" w:pos="7893"/>
          <w:tab w:val="left" w:pos="11670"/>
        </w:tabs>
        <w:spacing w:after="0" w:line="240" w:lineRule="auto"/>
        <w:rPr>
          <w:rStyle w:val="Emphasis"/>
          <w:rFonts w:asciiTheme="majorBidi" w:hAnsiTheme="majorBidi" w:cstheme="majorBidi"/>
          <w:b w:val="0"/>
          <w:bCs w:val="0"/>
          <w:lang w:val="fr-FR"/>
        </w:rPr>
      </w:pPr>
      <w:r w:rsidRPr="00C94CF7">
        <w:rPr>
          <w:rStyle w:val="Emphasis"/>
          <w:rFonts w:asciiTheme="majorBidi" w:hAnsiTheme="majorBidi" w:cstheme="majorBidi"/>
          <w:b w:val="0"/>
          <w:bCs w:val="0"/>
          <w:lang w:val="fr-FR"/>
        </w:rPr>
        <w:t>Anti-Personnel Mine Ban Convention</w:t>
      </w:r>
    </w:p>
    <w:p w14:paraId="449D40F9" w14:textId="77777777" w:rsidR="005901D9" w:rsidRPr="00C94CF7" w:rsidRDefault="005901D9" w:rsidP="005901D9">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lang w:val="fr-FR"/>
        </w:rPr>
      </w:pPr>
      <w:proofErr w:type="gramStart"/>
      <w:r w:rsidRPr="00C94CF7">
        <w:rPr>
          <w:rStyle w:val="Emphasis"/>
          <w:rFonts w:asciiTheme="majorBidi" w:hAnsiTheme="majorBidi" w:cstheme="majorBidi"/>
          <w:b w:val="0"/>
          <w:bCs w:val="0"/>
          <w:lang w:val="fr-FR"/>
        </w:rPr>
        <w:t>Email:</w:t>
      </w:r>
      <w:proofErr w:type="gramEnd"/>
      <w:r w:rsidRPr="00C94CF7">
        <w:rPr>
          <w:rStyle w:val="Emphasis"/>
          <w:rFonts w:asciiTheme="majorBidi" w:hAnsiTheme="majorBidi" w:cstheme="majorBidi"/>
          <w:b w:val="0"/>
          <w:bCs w:val="0"/>
          <w:lang w:val="fr-FR"/>
        </w:rPr>
        <w:t xml:space="preserve"> </w:t>
      </w:r>
      <w:r w:rsidR="00544A44">
        <w:fldChar w:fldCharType="begin"/>
      </w:r>
      <w:r w:rsidR="00544A44" w:rsidRPr="002A4973">
        <w:rPr>
          <w:lang w:val="fr-FR"/>
          <w:rPrChange w:id="33" w:author="Amine Lamrabat" w:date="2018-01-19T11:56:00Z">
            <w:rPr/>
          </w:rPrChange>
        </w:rPr>
        <w:instrText xml:space="preserve"> HYPERLINK "mailto:j.ruan@apminebanconvention.org" </w:instrText>
      </w:r>
      <w:r w:rsidR="00544A44">
        <w:fldChar w:fldCharType="separate"/>
      </w:r>
      <w:r w:rsidRPr="00C94CF7">
        <w:rPr>
          <w:rStyle w:val="Hyperlink"/>
          <w:rFonts w:asciiTheme="majorBidi" w:hAnsiTheme="majorBidi" w:cstheme="majorBidi"/>
          <w:lang w:val="fr-FR"/>
        </w:rPr>
        <w:t>j.ruan@apminebanconvention.org</w:t>
      </w:r>
      <w:r w:rsidR="00544A44">
        <w:rPr>
          <w:rStyle w:val="Hyperlink"/>
          <w:rFonts w:asciiTheme="majorBidi" w:hAnsiTheme="majorBidi" w:cstheme="majorBidi"/>
          <w:lang w:val="fr-FR"/>
        </w:rPr>
        <w:fldChar w:fldCharType="end"/>
      </w:r>
      <w:r w:rsidRPr="00C94CF7">
        <w:rPr>
          <w:rStyle w:val="Emphasis"/>
          <w:rFonts w:asciiTheme="majorBidi" w:hAnsiTheme="majorBidi" w:cstheme="majorBidi"/>
          <w:b w:val="0"/>
          <w:bCs w:val="0"/>
          <w:lang w:val="fr-FR"/>
        </w:rPr>
        <w:t xml:space="preserve"> </w:t>
      </w:r>
    </w:p>
    <w:p w14:paraId="5FD26EB7" w14:textId="77777777" w:rsidR="005901D9" w:rsidRPr="00C94CF7" w:rsidRDefault="005901D9"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lang w:val="fr-FR"/>
        </w:rPr>
      </w:pPr>
    </w:p>
    <w:p w14:paraId="26EE4FA7"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rPr>
      </w:pPr>
      <w:r w:rsidRPr="0075541B">
        <w:rPr>
          <w:rFonts w:asciiTheme="majorBidi" w:hAnsiTheme="majorBidi" w:cstheme="majorBidi"/>
          <w:b/>
          <w:bCs/>
        </w:rPr>
        <w:t>Ms Heidi Ullmann</w:t>
      </w:r>
    </w:p>
    <w:p w14:paraId="1F728619" w14:textId="77777777" w:rsidR="00676EB5" w:rsidRPr="0075541B" w:rsidRDefault="00544A44"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rPr>
      </w:pPr>
      <w:hyperlink r:id="rId29" w:history="1">
        <w:r w:rsidR="00676EB5" w:rsidRPr="0075541B">
          <w:rPr>
            <w:rFonts w:asciiTheme="majorBidi" w:hAnsiTheme="majorBidi" w:cstheme="majorBidi"/>
          </w:rPr>
          <w:t>Economic Commission for Latin America and the Caribbean</w:t>
        </w:r>
      </w:hyperlink>
    </w:p>
    <w:p w14:paraId="078F2B0D" w14:textId="77777777" w:rsidR="00676EB5" w:rsidRPr="00C94CF7"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lang w:val="fr-FR"/>
        </w:rPr>
      </w:pPr>
      <w:proofErr w:type="gramStart"/>
      <w:r w:rsidRPr="00C94CF7">
        <w:rPr>
          <w:rFonts w:asciiTheme="majorBidi" w:hAnsiTheme="majorBidi" w:cstheme="majorBidi"/>
          <w:lang w:val="fr-FR"/>
        </w:rPr>
        <w:t>Email:</w:t>
      </w:r>
      <w:proofErr w:type="gramEnd"/>
      <w:r w:rsidRPr="00C94CF7">
        <w:rPr>
          <w:rFonts w:asciiTheme="majorBidi" w:hAnsiTheme="majorBidi" w:cstheme="majorBidi"/>
          <w:lang w:val="fr-FR"/>
        </w:rPr>
        <w:t xml:space="preserve"> </w:t>
      </w:r>
      <w:r w:rsidR="00544A44">
        <w:fldChar w:fldCharType="begin"/>
      </w:r>
      <w:r w:rsidR="00544A44" w:rsidRPr="002A4973">
        <w:rPr>
          <w:lang w:val="fr-FR"/>
          <w:rPrChange w:id="34" w:author="Amine Lamrabat" w:date="2018-01-19T11:56:00Z">
            <w:rPr/>
          </w:rPrChange>
        </w:rPr>
        <w:instrText xml:space="preserve"> HYPERLINK "mailto:heidi.ullmann@cepal.org" </w:instrText>
      </w:r>
      <w:r w:rsidR="00544A44">
        <w:fldChar w:fldCharType="separate"/>
      </w:r>
      <w:r w:rsidRPr="00C94CF7">
        <w:rPr>
          <w:rStyle w:val="Hyperlink"/>
          <w:rFonts w:asciiTheme="majorBidi" w:hAnsiTheme="majorBidi" w:cstheme="majorBidi"/>
          <w:lang w:val="fr-FR"/>
        </w:rPr>
        <w:t>heidi.ullmann@cepal.org</w:t>
      </w:r>
      <w:r w:rsidR="00544A44">
        <w:rPr>
          <w:rStyle w:val="Hyperlink"/>
          <w:rFonts w:asciiTheme="majorBidi" w:hAnsiTheme="majorBidi" w:cstheme="majorBidi"/>
          <w:lang w:val="fr-FR"/>
        </w:rPr>
        <w:fldChar w:fldCharType="end"/>
      </w:r>
      <w:r w:rsidRPr="00C94CF7">
        <w:rPr>
          <w:rFonts w:asciiTheme="majorBidi" w:hAnsiTheme="majorBidi" w:cstheme="majorBidi"/>
          <w:lang w:val="fr-FR"/>
        </w:rPr>
        <w:t xml:space="preserve"> </w:t>
      </w:r>
    </w:p>
    <w:p w14:paraId="1A734D85" w14:textId="77777777" w:rsidR="00676EB5" w:rsidRPr="00C94CF7"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lang w:val="fr-FR"/>
        </w:rPr>
      </w:pPr>
    </w:p>
    <w:p w14:paraId="547198D8" w14:textId="77777777" w:rsidR="00676EB5" w:rsidRPr="00C94CF7"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lang w:val="fr-FR"/>
        </w:rPr>
      </w:pPr>
      <w:r w:rsidRPr="00C94CF7">
        <w:rPr>
          <w:rFonts w:asciiTheme="majorBidi" w:hAnsiTheme="majorBidi" w:cstheme="majorBidi"/>
          <w:b/>
          <w:bCs/>
          <w:lang w:val="fr-FR"/>
        </w:rPr>
        <w:t xml:space="preserve">Mr Robert Venne </w:t>
      </w:r>
    </w:p>
    <w:p w14:paraId="250172C8"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rPr>
      </w:pPr>
      <w:r w:rsidRPr="0075541B">
        <w:rPr>
          <w:rFonts w:asciiTheme="majorBidi" w:hAnsiTheme="majorBidi" w:cstheme="majorBidi"/>
        </w:rPr>
        <w:t>United Nations Department of Economic and Social Affairs</w:t>
      </w:r>
      <w:r w:rsidRPr="0075541B">
        <w:rPr>
          <w:rFonts w:asciiTheme="majorBidi" w:hAnsiTheme="majorBidi" w:cstheme="majorBidi"/>
        </w:rPr>
        <w:br/>
        <w:t xml:space="preserve">Email: </w:t>
      </w:r>
      <w:hyperlink r:id="rId30" w:history="1">
        <w:r w:rsidRPr="0075541B">
          <w:rPr>
            <w:rStyle w:val="Hyperlink"/>
            <w:rFonts w:asciiTheme="majorBidi" w:hAnsiTheme="majorBidi" w:cstheme="majorBidi"/>
          </w:rPr>
          <w:t>venne@un.org</w:t>
        </w:r>
      </w:hyperlink>
      <w:r w:rsidRPr="0075541B">
        <w:rPr>
          <w:rFonts w:asciiTheme="majorBidi" w:hAnsiTheme="majorBidi" w:cstheme="majorBidi"/>
        </w:rPr>
        <w:t xml:space="preserve"> </w:t>
      </w:r>
    </w:p>
    <w:p w14:paraId="439D341A"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rPr>
      </w:pPr>
    </w:p>
    <w:p w14:paraId="00E4B44C"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rPr>
      </w:pPr>
      <w:r w:rsidRPr="0075541B">
        <w:rPr>
          <w:rFonts w:asciiTheme="majorBidi" w:hAnsiTheme="majorBidi" w:cstheme="majorBidi"/>
          <w:b/>
          <w:bCs/>
        </w:rPr>
        <w:t>Ms Roxana Widmer-Iliescu</w:t>
      </w:r>
    </w:p>
    <w:p w14:paraId="60E57BD5" w14:textId="77777777" w:rsidR="00676EB5" w:rsidRPr="00C94CF7"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lang w:val="en-US"/>
        </w:rPr>
      </w:pPr>
      <w:r w:rsidRPr="00C94CF7">
        <w:rPr>
          <w:rFonts w:asciiTheme="majorBidi" w:hAnsiTheme="majorBidi" w:cstheme="majorBidi"/>
          <w:lang w:val="en-US"/>
        </w:rPr>
        <w:t>International Telecommunications Union</w:t>
      </w:r>
    </w:p>
    <w:p w14:paraId="5ECC8B5F"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rPr>
      </w:pPr>
      <w:r w:rsidRPr="0075541B">
        <w:rPr>
          <w:rFonts w:asciiTheme="majorBidi" w:hAnsiTheme="majorBidi" w:cstheme="majorBidi"/>
        </w:rPr>
        <w:t xml:space="preserve">Email: </w:t>
      </w:r>
      <w:hyperlink r:id="rId31" w:history="1">
        <w:r w:rsidRPr="0075541B">
          <w:rPr>
            <w:rStyle w:val="Hyperlink"/>
            <w:rFonts w:asciiTheme="majorBidi" w:hAnsiTheme="majorBidi" w:cstheme="majorBidi"/>
          </w:rPr>
          <w:t>roxana.widmer-iliescu@itu.int</w:t>
        </w:r>
      </w:hyperlink>
      <w:r w:rsidRPr="0075541B">
        <w:rPr>
          <w:rFonts w:asciiTheme="majorBidi" w:hAnsiTheme="majorBidi" w:cstheme="majorBidi"/>
        </w:rPr>
        <w:t xml:space="preserve"> </w:t>
      </w:r>
    </w:p>
    <w:p w14:paraId="680B9D84"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rPr>
      </w:pPr>
    </w:p>
    <w:p w14:paraId="20A6C146"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rPr>
      </w:pPr>
      <w:r w:rsidRPr="0075541B">
        <w:rPr>
          <w:rFonts w:asciiTheme="majorBidi" w:hAnsiTheme="majorBidi" w:cstheme="majorBidi"/>
          <w:b/>
          <w:bCs/>
        </w:rPr>
        <w:t>Mr Guozhong Zhang</w:t>
      </w:r>
    </w:p>
    <w:p w14:paraId="3851589F"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rPr>
      </w:pPr>
      <w:r w:rsidRPr="0075541B">
        <w:rPr>
          <w:rFonts w:asciiTheme="majorBidi" w:hAnsiTheme="majorBidi" w:cstheme="majorBidi"/>
        </w:rPr>
        <w:t>United Nations Department of Economic and Social Affairs</w:t>
      </w:r>
      <w:r w:rsidRPr="0075541B">
        <w:rPr>
          <w:rFonts w:asciiTheme="majorBidi" w:hAnsiTheme="majorBidi" w:cstheme="majorBidi"/>
        </w:rPr>
        <w:br/>
        <w:t xml:space="preserve">Email: </w:t>
      </w:r>
      <w:hyperlink r:id="rId32" w:history="1">
        <w:r w:rsidRPr="0075541B">
          <w:rPr>
            <w:rStyle w:val="Hyperlink"/>
            <w:rFonts w:asciiTheme="majorBidi" w:hAnsiTheme="majorBidi" w:cstheme="majorBidi"/>
          </w:rPr>
          <w:t>zhangg@un.org</w:t>
        </w:r>
      </w:hyperlink>
      <w:r w:rsidRPr="0075541B">
        <w:rPr>
          <w:rFonts w:asciiTheme="majorBidi" w:hAnsiTheme="majorBidi" w:cstheme="majorBidi"/>
        </w:rPr>
        <w:t xml:space="preserve"> </w:t>
      </w:r>
    </w:p>
    <w:p w14:paraId="23C19C76"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rPr>
      </w:pPr>
    </w:p>
    <w:p w14:paraId="559C2665"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rPr>
      </w:pPr>
    </w:p>
    <w:p w14:paraId="6279CE20" w14:textId="77777777" w:rsidR="00676EB5" w:rsidRPr="00C94CF7"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lang w:val="es-ES"/>
        </w:rPr>
      </w:pPr>
      <w:r w:rsidRPr="00C94CF7">
        <w:rPr>
          <w:rFonts w:asciiTheme="majorBidi" w:hAnsiTheme="majorBidi" w:cstheme="majorBidi"/>
          <w:b/>
          <w:bCs/>
          <w:lang w:val="es-ES"/>
        </w:rPr>
        <w:t>OBSERVER</w:t>
      </w:r>
    </w:p>
    <w:p w14:paraId="75E58EDE" w14:textId="77777777" w:rsidR="00676EB5" w:rsidRPr="00C94CF7"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lang w:val="es-ES"/>
        </w:rPr>
      </w:pPr>
    </w:p>
    <w:p w14:paraId="02A6D469" w14:textId="77777777" w:rsidR="00676EB5" w:rsidRPr="00C94CF7"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lang w:val="es-ES"/>
        </w:rPr>
      </w:pPr>
      <w:r w:rsidRPr="00C94CF7">
        <w:rPr>
          <w:rFonts w:asciiTheme="majorBidi" w:hAnsiTheme="majorBidi" w:cstheme="majorBidi"/>
          <w:b/>
          <w:bCs/>
          <w:lang w:val="es-ES"/>
        </w:rPr>
        <w:t>Ms Maria Soledad Cisternas Reyes</w:t>
      </w:r>
    </w:p>
    <w:p w14:paraId="552F7A10"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lang w:val="en"/>
        </w:rPr>
      </w:pPr>
      <w:r w:rsidRPr="0075541B">
        <w:rPr>
          <w:rFonts w:asciiTheme="majorBidi" w:hAnsiTheme="majorBidi" w:cstheme="majorBidi"/>
          <w:lang w:val="en"/>
        </w:rPr>
        <w:t>Special Envoy on Disability and Accessibility</w:t>
      </w:r>
    </w:p>
    <w:p w14:paraId="196AA151" w14:textId="77777777" w:rsidR="00676EB5" w:rsidRPr="0075541B" w:rsidRDefault="00676EB5" w:rsidP="00535FE4">
      <w:pPr>
        <w:tabs>
          <w:tab w:val="left" w:pos="1403"/>
          <w:tab w:val="left" w:pos="2420"/>
          <w:tab w:val="left" w:pos="3713"/>
          <w:tab w:val="left" w:pos="5059"/>
          <w:tab w:val="left" w:pos="6467"/>
          <w:tab w:val="left" w:pos="7893"/>
          <w:tab w:val="left" w:pos="11670"/>
        </w:tabs>
        <w:spacing w:after="0" w:line="240" w:lineRule="auto"/>
        <w:rPr>
          <w:rStyle w:val="Hyperlink"/>
          <w:rFonts w:asciiTheme="majorBidi" w:hAnsiTheme="majorBidi" w:cstheme="majorBidi"/>
        </w:rPr>
      </w:pPr>
      <w:r w:rsidRPr="0075541B">
        <w:rPr>
          <w:rFonts w:asciiTheme="majorBidi" w:hAnsiTheme="majorBidi" w:cstheme="majorBidi"/>
          <w:lang w:val="en"/>
        </w:rPr>
        <w:t xml:space="preserve">Email: </w:t>
      </w:r>
      <w:hyperlink r:id="rId33" w:history="1">
        <w:r w:rsidRPr="0075541B">
          <w:rPr>
            <w:rStyle w:val="Hyperlink"/>
            <w:rFonts w:asciiTheme="majorBidi" w:hAnsiTheme="majorBidi" w:cstheme="majorBidi"/>
          </w:rPr>
          <w:t>soledad.cisternas@gmail.com</w:t>
        </w:r>
      </w:hyperlink>
    </w:p>
    <w:p w14:paraId="2ABB6151" w14:textId="77777777" w:rsidR="00676EB5"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rPr>
      </w:pPr>
    </w:p>
    <w:p w14:paraId="71911F70" w14:textId="77777777" w:rsidR="00535FE4" w:rsidRPr="0075541B" w:rsidRDefault="00535FE4"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rPr>
      </w:pPr>
    </w:p>
    <w:p w14:paraId="677002AC"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bCs/>
        </w:rPr>
      </w:pPr>
      <w:r w:rsidRPr="0075541B">
        <w:rPr>
          <w:rFonts w:asciiTheme="majorBidi" w:hAnsiTheme="majorBidi" w:cstheme="majorBidi"/>
          <w:b/>
          <w:bCs/>
        </w:rPr>
        <w:t>WHO SECRETARIAT</w:t>
      </w:r>
    </w:p>
    <w:p w14:paraId="4F236B68" w14:textId="77777777" w:rsidR="00676EB5" w:rsidRPr="00C94CF7"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lang w:val="en-US"/>
        </w:rPr>
      </w:pPr>
    </w:p>
    <w:p w14:paraId="1CDC5657" w14:textId="77777777" w:rsidR="00676EB5" w:rsidRPr="00C94CF7"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lang w:val="en-US"/>
        </w:rPr>
      </w:pPr>
      <w:proofErr w:type="spellStart"/>
      <w:r w:rsidRPr="00C94CF7">
        <w:rPr>
          <w:rFonts w:asciiTheme="majorBidi" w:hAnsiTheme="majorBidi" w:cstheme="majorBidi"/>
          <w:b/>
          <w:lang w:val="en-US"/>
        </w:rPr>
        <w:t>Ms</w:t>
      </w:r>
      <w:proofErr w:type="spellEnd"/>
      <w:r w:rsidRPr="00C94CF7">
        <w:rPr>
          <w:rFonts w:asciiTheme="majorBidi" w:hAnsiTheme="majorBidi" w:cstheme="majorBidi"/>
          <w:b/>
          <w:lang w:val="en-US"/>
        </w:rPr>
        <w:t xml:space="preserve"> </w:t>
      </w:r>
      <w:proofErr w:type="spellStart"/>
      <w:r w:rsidRPr="00C94CF7">
        <w:rPr>
          <w:rFonts w:asciiTheme="majorBidi" w:hAnsiTheme="majorBidi" w:cstheme="majorBidi"/>
          <w:b/>
          <w:lang w:val="en-US"/>
        </w:rPr>
        <w:t>Jeruto</w:t>
      </w:r>
      <w:proofErr w:type="spellEnd"/>
      <w:r w:rsidRPr="00C94CF7">
        <w:rPr>
          <w:rFonts w:asciiTheme="majorBidi" w:hAnsiTheme="majorBidi" w:cstheme="majorBidi"/>
          <w:b/>
          <w:lang w:val="en-US"/>
        </w:rPr>
        <w:t xml:space="preserve"> </w:t>
      </w:r>
      <w:proofErr w:type="spellStart"/>
      <w:r w:rsidRPr="00C94CF7">
        <w:rPr>
          <w:rFonts w:asciiTheme="majorBidi" w:hAnsiTheme="majorBidi" w:cstheme="majorBidi"/>
          <w:b/>
          <w:lang w:val="en-US"/>
        </w:rPr>
        <w:t>Bargoria</w:t>
      </w:r>
      <w:proofErr w:type="spellEnd"/>
    </w:p>
    <w:p w14:paraId="4BE90E1D" w14:textId="77777777" w:rsidR="00676EB5" w:rsidRPr="00C94CF7"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Cs/>
          <w:lang w:val="en-US"/>
        </w:rPr>
      </w:pPr>
      <w:r w:rsidRPr="00C94CF7">
        <w:rPr>
          <w:rFonts w:asciiTheme="majorBidi" w:hAnsiTheme="majorBidi" w:cstheme="majorBidi"/>
          <w:bCs/>
          <w:lang w:val="en-US"/>
        </w:rPr>
        <w:t xml:space="preserve">Department for Management of NCDs, Disability, Violence and Injury Prevention </w:t>
      </w:r>
    </w:p>
    <w:p w14:paraId="46CF4574" w14:textId="185A70A0" w:rsidR="00676EB5" w:rsidRPr="00C94CF7" w:rsidRDefault="00D60D3D"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Cs/>
          <w:lang w:val="es-ES"/>
        </w:rPr>
      </w:pPr>
      <w:r>
        <w:rPr>
          <w:rFonts w:asciiTheme="majorBidi" w:hAnsiTheme="majorBidi" w:cstheme="majorBidi"/>
          <w:bCs/>
          <w:lang w:val="es-ES"/>
        </w:rPr>
        <w:t>Email</w:t>
      </w:r>
      <w:r w:rsidR="00676EB5" w:rsidRPr="00C94CF7">
        <w:rPr>
          <w:rFonts w:asciiTheme="majorBidi" w:hAnsiTheme="majorBidi" w:cstheme="majorBidi"/>
          <w:bCs/>
          <w:lang w:val="es-ES"/>
        </w:rPr>
        <w:t xml:space="preserve">: </w:t>
      </w:r>
      <w:r w:rsidR="00544A44">
        <w:fldChar w:fldCharType="begin"/>
      </w:r>
      <w:r w:rsidR="00544A44" w:rsidRPr="002A4973">
        <w:rPr>
          <w:lang w:val="es-ES"/>
          <w:rPrChange w:id="35" w:author="Amine Lamrabat" w:date="2018-01-19T11:56:00Z">
            <w:rPr/>
          </w:rPrChange>
        </w:rPr>
        <w:instrText xml:space="preserve"> HYPERLINK "mailto:bargoriad@who.int" </w:instrText>
      </w:r>
      <w:r w:rsidR="00544A44">
        <w:fldChar w:fldCharType="separate"/>
      </w:r>
      <w:r w:rsidR="00676EB5" w:rsidRPr="00C94CF7">
        <w:rPr>
          <w:rStyle w:val="Hyperlink"/>
          <w:rFonts w:asciiTheme="majorBidi" w:hAnsiTheme="majorBidi" w:cstheme="majorBidi"/>
          <w:bCs/>
          <w:lang w:val="es-ES"/>
        </w:rPr>
        <w:t>bargoriad@who.int</w:t>
      </w:r>
      <w:r w:rsidR="00544A44">
        <w:rPr>
          <w:rStyle w:val="Hyperlink"/>
          <w:rFonts w:asciiTheme="majorBidi" w:hAnsiTheme="majorBidi" w:cstheme="majorBidi"/>
          <w:bCs/>
          <w:lang w:val="es-ES"/>
        </w:rPr>
        <w:fldChar w:fldCharType="end"/>
      </w:r>
    </w:p>
    <w:p w14:paraId="18A84198" w14:textId="77777777" w:rsidR="00676EB5" w:rsidRPr="00C94CF7"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
          <w:lang w:val="es-ES"/>
        </w:rPr>
      </w:pPr>
    </w:p>
    <w:p w14:paraId="09E91E84" w14:textId="77777777" w:rsidR="00676EB5" w:rsidRPr="00C94CF7"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Cs/>
          <w:lang w:val="es-ES"/>
        </w:rPr>
      </w:pPr>
      <w:r w:rsidRPr="00C94CF7">
        <w:rPr>
          <w:rFonts w:asciiTheme="majorBidi" w:hAnsiTheme="majorBidi" w:cstheme="majorBidi"/>
          <w:b/>
          <w:lang w:val="es-ES"/>
        </w:rPr>
        <w:t>Dr Alarcos Cieza</w:t>
      </w:r>
    </w:p>
    <w:p w14:paraId="4F446D91" w14:textId="77777777" w:rsidR="00676EB5" w:rsidRPr="00C94CF7"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Cs/>
          <w:lang w:val="en-US"/>
        </w:rPr>
      </w:pPr>
      <w:r w:rsidRPr="00C94CF7">
        <w:rPr>
          <w:rFonts w:asciiTheme="majorBidi" w:hAnsiTheme="majorBidi" w:cstheme="majorBidi"/>
          <w:bCs/>
          <w:lang w:val="en-US"/>
        </w:rPr>
        <w:t xml:space="preserve">Department for Management of NCDs, Disability, Violence and Injury Prevention </w:t>
      </w:r>
    </w:p>
    <w:p w14:paraId="0F2C35AF"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Cs/>
          <w:lang w:val="fr-CH"/>
        </w:rPr>
      </w:pPr>
      <w:proofErr w:type="gramStart"/>
      <w:r w:rsidRPr="0075541B">
        <w:rPr>
          <w:rFonts w:asciiTheme="majorBidi" w:hAnsiTheme="majorBidi" w:cstheme="majorBidi"/>
          <w:bCs/>
          <w:lang w:val="fr-CH"/>
        </w:rPr>
        <w:lastRenderedPageBreak/>
        <w:t>Email:</w:t>
      </w:r>
      <w:proofErr w:type="gramEnd"/>
      <w:r w:rsidRPr="0075541B">
        <w:rPr>
          <w:rFonts w:asciiTheme="majorBidi" w:hAnsiTheme="majorBidi" w:cstheme="majorBidi"/>
          <w:bCs/>
          <w:lang w:val="fr-CH"/>
        </w:rPr>
        <w:t xml:space="preserve"> </w:t>
      </w:r>
      <w:r w:rsidR="00544A44">
        <w:fldChar w:fldCharType="begin"/>
      </w:r>
      <w:r w:rsidR="00544A44" w:rsidRPr="002A4973">
        <w:rPr>
          <w:lang w:val="fr-FR"/>
          <w:rPrChange w:id="36" w:author="Amine Lamrabat" w:date="2018-01-19T11:56:00Z">
            <w:rPr/>
          </w:rPrChange>
        </w:rPr>
        <w:instrText xml:space="preserve"> HYPERLINK "mailto:ciezaa@who.int" </w:instrText>
      </w:r>
      <w:r w:rsidR="00544A44">
        <w:fldChar w:fldCharType="separate"/>
      </w:r>
      <w:r w:rsidRPr="0075541B">
        <w:rPr>
          <w:rStyle w:val="Hyperlink"/>
          <w:rFonts w:asciiTheme="majorBidi" w:hAnsiTheme="majorBidi" w:cstheme="majorBidi"/>
          <w:bCs/>
          <w:lang w:val="fr-CH"/>
        </w:rPr>
        <w:t>ciezaa@who.int</w:t>
      </w:r>
      <w:r w:rsidR="00544A44">
        <w:rPr>
          <w:rStyle w:val="Hyperlink"/>
          <w:rFonts w:asciiTheme="majorBidi" w:hAnsiTheme="majorBidi" w:cstheme="majorBidi"/>
          <w:bCs/>
          <w:lang w:val="fr-CH"/>
        </w:rPr>
        <w:fldChar w:fldCharType="end"/>
      </w:r>
    </w:p>
    <w:p w14:paraId="2E144488" w14:textId="77777777" w:rsidR="00676EB5" w:rsidRPr="00C94CF7" w:rsidRDefault="00676EB5" w:rsidP="00676EB5">
      <w:pPr>
        <w:spacing w:after="0" w:line="240" w:lineRule="auto"/>
        <w:rPr>
          <w:rFonts w:asciiTheme="majorBidi" w:hAnsiTheme="majorBidi" w:cstheme="majorBidi"/>
          <w:lang w:val="fr-FR"/>
        </w:rPr>
      </w:pPr>
    </w:p>
    <w:p w14:paraId="5A95D398" w14:textId="77777777" w:rsidR="00676EB5" w:rsidRPr="0075541B"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Cs/>
          <w:lang w:val="fr-CH"/>
        </w:rPr>
      </w:pPr>
      <w:r w:rsidRPr="0075541B">
        <w:rPr>
          <w:rFonts w:asciiTheme="majorBidi" w:hAnsiTheme="majorBidi" w:cstheme="majorBidi"/>
          <w:b/>
          <w:lang w:val="fr-CH"/>
        </w:rPr>
        <w:t>Ms Elanie Marks</w:t>
      </w:r>
    </w:p>
    <w:p w14:paraId="40E36548" w14:textId="77777777" w:rsidR="00676EB5" w:rsidRPr="00C94CF7" w:rsidRDefault="00676EB5" w:rsidP="00676EB5">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bCs/>
          <w:lang w:val="en-US"/>
        </w:rPr>
      </w:pPr>
      <w:r w:rsidRPr="00C94CF7">
        <w:rPr>
          <w:rFonts w:asciiTheme="majorBidi" w:hAnsiTheme="majorBidi" w:cstheme="majorBidi"/>
          <w:bCs/>
          <w:lang w:val="en-US"/>
        </w:rPr>
        <w:t xml:space="preserve">Department for Management of NCDs, Disability, Violence and Injury Prevention </w:t>
      </w:r>
    </w:p>
    <w:p w14:paraId="6EB146AE" w14:textId="77777777" w:rsidR="00BA6C25" w:rsidRPr="00535FE4" w:rsidRDefault="00676EB5" w:rsidP="00535FE4">
      <w:pPr>
        <w:tabs>
          <w:tab w:val="left" w:pos="1403"/>
          <w:tab w:val="left" w:pos="2420"/>
          <w:tab w:val="left" w:pos="3713"/>
          <w:tab w:val="left" w:pos="5059"/>
          <w:tab w:val="left" w:pos="6467"/>
          <w:tab w:val="left" w:pos="7893"/>
          <w:tab w:val="left" w:pos="11670"/>
        </w:tabs>
        <w:spacing w:after="0" w:line="240" w:lineRule="auto"/>
        <w:rPr>
          <w:rFonts w:asciiTheme="majorBidi" w:hAnsiTheme="majorBidi" w:cstheme="majorBidi"/>
          <w:color w:val="0000FF" w:themeColor="hyperlink"/>
          <w:u w:val="single"/>
          <w:lang w:val="fr-CH"/>
        </w:rPr>
      </w:pPr>
      <w:proofErr w:type="gramStart"/>
      <w:r w:rsidRPr="0075541B">
        <w:rPr>
          <w:rFonts w:asciiTheme="majorBidi" w:hAnsiTheme="majorBidi" w:cstheme="majorBidi"/>
          <w:lang w:val="fr-CH"/>
        </w:rPr>
        <w:t>Email:</w:t>
      </w:r>
      <w:proofErr w:type="gramEnd"/>
      <w:r w:rsidRPr="0075541B">
        <w:rPr>
          <w:rFonts w:asciiTheme="majorBidi" w:hAnsiTheme="majorBidi" w:cstheme="majorBidi"/>
          <w:lang w:val="fr-CH"/>
        </w:rPr>
        <w:t xml:space="preserve"> </w:t>
      </w:r>
      <w:hyperlink r:id="rId34" w:history="1">
        <w:r w:rsidRPr="0075541B">
          <w:rPr>
            <w:rStyle w:val="Hyperlink"/>
            <w:rFonts w:asciiTheme="majorBidi" w:hAnsiTheme="majorBidi" w:cstheme="majorBidi"/>
            <w:lang w:val="fr-CH"/>
          </w:rPr>
          <w:t>markse@who.int</w:t>
        </w:r>
      </w:hyperlink>
    </w:p>
    <w:sectPr w:rsidR="00BA6C25" w:rsidRPr="00535FE4" w:rsidSect="007B288D">
      <w:headerReference w:type="default" r:id="rId35"/>
      <w:footerReference w:type="default" r:id="rId3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2DF25" w14:textId="77777777" w:rsidR="00544A44" w:rsidRDefault="00544A44" w:rsidP="007B288D">
      <w:pPr>
        <w:spacing w:after="0" w:line="240" w:lineRule="auto"/>
      </w:pPr>
      <w:r>
        <w:separator/>
      </w:r>
    </w:p>
  </w:endnote>
  <w:endnote w:type="continuationSeparator" w:id="0">
    <w:p w14:paraId="1029D4B7" w14:textId="77777777" w:rsidR="00544A44" w:rsidRDefault="00544A44" w:rsidP="007B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058006"/>
      <w:docPartObj>
        <w:docPartGallery w:val="Page Numbers (Bottom of Page)"/>
        <w:docPartUnique/>
      </w:docPartObj>
    </w:sdtPr>
    <w:sdtEndPr>
      <w:rPr>
        <w:noProof/>
      </w:rPr>
    </w:sdtEndPr>
    <w:sdtContent>
      <w:p w14:paraId="34679757" w14:textId="0CF9892B" w:rsidR="00246023" w:rsidRDefault="00246023">
        <w:pPr>
          <w:pStyle w:val="Footer"/>
          <w:jc w:val="right"/>
        </w:pPr>
        <w:r>
          <w:fldChar w:fldCharType="begin"/>
        </w:r>
        <w:r>
          <w:instrText xml:space="preserve"> PAGE   \* MERGEFORMAT </w:instrText>
        </w:r>
        <w:r>
          <w:fldChar w:fldCharType="separate"/>
        </w:r>
        <w:r w:rsidR="002A4973">
          <w:rPr>
            <w:noProof/>
          </w:rPr>
          <w:t>16</w:t>
        </w:r>
        <w:r>
          <w:rPr>
            <w:noProof/>
          </w:rPr>
          <w:fldChar w:fldCharType="end"/>
        </w:r>
      </w:p>
    </w:sdtContent>
  </w:sdt>
  <w:p w14:paraId="0525A845" w14:textId="77777777" w:rsidR="00246023" w:rsidRDefault="00246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1F7B7" w14:textId="77777777" w:rsidR="00544A44" w:rsidRDefault="00544A44" w:rsidP="007B288D">
      <w:pPr>
        <w:spacing w:after="0" w:line="240" w:lineRule="auto"/>
      </w:pPr>
      <w:r>
        <w:separator/>
      </w:r>
    </w:p>
  </w:footnote>
  <w:footnote w:type="continuationSeparator" w:id="0">
    <w:p w14:paraId="4DC6449E" w14:textId="77777777" w:rsidR="00544A44" w:rsidRDefault="00544A44" w:rsidP="007B2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09349" w14:textId="77777777" w:rsidR="00246023" w:rsidRDefault="00246023">
    <w:pPr>
      <w:ind w:left="-540" w:right="-630"/>
      <w:jc w:val="right"/>
    </w:pPr>
  </w:p>
  <w:p w14:paraId="397F4AD6" w14:textId="77777777" w:rsidR="00246023" w:rsidRDefault="00246023" w:rsidP="005C39D0">
    <w:pPr>
      <w:autoSpaceDE w:val="0"/>
      <w:autoSpaceDN w:val="0"/>
      <w:adjustRightInd w:val="0"/>
      <w:spacing w:after="0" w:line="240" w:lineRule="auto"/>
      <w:jc w:val="right"/>
      <w:rPr>
        <w:rFonts w:asciiTheme="majorHAnsi" w:hAnsiTheme="majorHAnsi"/>
        <w:sz w:val="18"/>
        <w:szCs w:val="18"/>
      </w:rPr>
    </w:pPr>
    <w:r w:rsidRPr="00D62743">
      <w:rPr>
        <w:noProof/>
        <w:szCs w:val="18"/>
        <w:lang w:val="en-US"/>
      </w:rPr>
      <mc:AlternateContent>
        <mc:Choice Requires="wps">
          <w:drawing>
            <wp:anchor distT="0" distB="0" distL="114300" distR="114300" simplePos="0" relativeHeight="251660288" behindDoc="0" locked="0" layoutInCell="1" allowOverlap="1" wp14:anchorId="6C6C47CE" wp14:editId="110BA28C">
              <wp:simplePos x="0" y="0"/>
              <wp:positionH relativeFrom="column">
                <wp:posOffset>-74295</wp:posOffset>
              </wp:positionH>
              <wp:positionV relativeFrom="paragraph">
                <wp:posOffset>197839</wp:posOffset>
              </wp:positionV>
              <wp:extent cx="6134735" cy="0"/>
              <wp:effectExtent l="0" t="0" r="18415" b="19050"/>
              <wp:wrapNone/>
              <wp:docPr id="8" name="Straight Connector 8"/>
              <wp:cNvGraphicFramePr/>
              <a:graphic xmlns:a="http://schemas.openxmlformats.org/drawingml/2006/main">
                <a:graphicData uri="http://schemas.microsoft.com/office/word/2010/wordprocessingShape">
                  <wps:wsp>
                    <wps:cNvCnPr/>
                    <wps:spPr>
                      <a:xfrm>
                        <a:off x="0" y="0"/>
                        <a:ext cx="6134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765B08"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5pt,15.6pt" to="477.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" strokecolor="black [3213]"/>
          </w:pict>
        </mc:Fallback>
      </mc:AlternateContent>
    </w:r>
    <w:r w:rsidRPr="00D62743">
      <w:rPr>
        <w:rFonts w:ascii="Times New Roman" w:hAnsi="Times New Roman" w:cs="Times New Roman"/>
        <w:sz w:val="20"/>
        <w:szCs w:val="20"/>
        <w:lang w:val="en-US"/>
      </w:rPr>
      <w:t>IASG/</w:t>
    </w:r>
    <w:r>
      <w:rPr>
        <w:rFonts w:ascii="Times New Roman" w:hAnsi="Times New Roman" w:cs="Times New Roman"/>
        <w:sz w:val="20"/>
        <w:szCs w:val="20"/>
        <w:lang w:val="en-US"/>
      </w:rPr>
      <w:t>2017/2</w:t>
    </w:r>
  </w:p>
  <w:p w14:paraId="6366BC1F" w14:textId="77777777" w:rsidR="00246023" w:rsidRDefault="00246023" w:rsidP="007B288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C93"/>
    <w:multiLevelType w:val="hybridMultilevel"/>
    <w:tmpl w:val="D4D81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558C"/>
    <w:multiLevelType w:val="hybridMultilevel"/>
    <w:tmpl w:val="3EEEA900"/>
    <w:lvl w:ilvl="0" w:tplc="0409000F">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84F79"/>
    <w:multiLevelType w:val="hybridMultilevel"/>
    <w:tmpl w:val="FBC42A46"/>
    <w:lvl w:ilvl="0" w:tplc="415CE6A8">
      <w:start w:val="1"/>
      <w:numFmt w:val="lowerLetter"/>
      <w:lvlText w:val="%1)"/>
      <w:lvlJc w:val="lef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62677F"/>
    <w:multiLevelType w:val="hybridMultilevel"/>
    <w:tmpl w:val="E66A0868"/>
    <w:lvl w:ilvl="0" w:tplc="5804F8CA">
      <w:start w:val="7"/>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D7CEA"/>
    <w:multiLevelType w:val="hybridMultilevel"/>
    <w:tmpl w:val="D32259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261AD"/>
    <w:multiLevelType w:val="hybridMultilevel"/>
    <w:tmpl w:val="D58E3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92759"/>
    <w:multiLevelType w:val="hybridMultilevel"/>
    <w:tmpl w:val="88467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958A3"/>
    <w:multiLevelType w:val="hybridMultilevel"/>
    <w:tmpl w:val="3D3ED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A63E6"/>
    <w:multiLevelType w:val="hybridMultilevel"/>
    <w:tmpl w:val="81A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F786D"/>
    <w:multiLevelType w:val="hybridMultilevel"/>
    <w:tmpl w:val="A05468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6507B"/>
    <w:multiLevelType w:val="hybridMultilevel"/>
    <w:tmpl w:val="6ED4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C752C"/>
    <w:multiLevelType w:val="hybridMultilevel"/>
    <w:tmpl w:val="E6EA1E12"/>
    <w:lvl w:ilvl="0" w:tplc="FB966848">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F6E65"/>
    <w:multiLevelType w:val="hybridMultilevel"/>
    <w:tmpl w:val="DC7889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A7382"/>
    <w:multiLevelType w:val="hybridMultilevel"/>
    <w:tmpl w:val="BF5CE4CC"/>
    <w:lvl w:ilvl="0" w:tplc="FB966848">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C353A2"/>
    <w:multiLevelType w:val="hybridMultilevel"/>
    <w:tmpl w:val="D4D81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3144B5"/>
    <w:multiLevelType w:val="hybridMultilevel"/>
    <w:tmpl w:val="37FC2BC0"/>
    <w:lvl w:ilvl="0" w:tplc="FB966848">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32075"/>
    <w:multiLevelType w:val="hybridMultilevel"/>
    <w:tmpl w:val="DC7889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E368C"/>
    <w:multiLevelType w:val="hybridMultilevel"/>
    <w:tmpl w:val="C614AB20"/>
    <w:lvl w:ilvl="0" w:tplc="FB966848">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7"/>
  </w:num>
  <w:num w:numId="5">
    <w:abstractNumId w:val="15"/>
  </w:num>
  <w:num w:numId="6">
    <w:abstractNumId w:val="13"/>
  </w:num>
  <w:num w:numId="7">
    <w:abstractNumId w:val="1"/>
  </w:num>
  <w:num w:numId="8">
    <w:abstractNumId w:val="7"/>
  </w:num>
  <w:num w:numId="9">
    <w:abstractNumId w:val="4"/>
  </w:num>
  <w:num w:numId="10">
    <w:abstractNumId w:val="12"/>
  </w:num>
  <w:num w:numId="11">
    <w:abstractNumId w:val="16"/>
  </w:num>
  <w:num w:numId="12">
    <w:abstractNumId w:val="10"/>
  </w:num>
  <w:num w:numId="13">
    <w:abstractNumId w:val="0"/>
  </w:num>
  <w:num w:numId="14">
    <w:abstractNumId w:val="14"/>
  </w:num>
  <w:num w:numId="15">
    <w:abstractNumId w:val="5"/>
  </w:num>
  <w:num w:numId="16">
    <w:abstractNumId w:val="8"/>
  </w:num>
  <w:num w:numId="17">
    <w:abstractNumId w:val="9"/>
  </w:num>
  <w:num w:numId="18">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ine Lamrabat">
    <w15:presenceInfo w15:providerId="None" w15:userId="Amine Lamrab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89"/>
    <w:rsid w:val="0000246F"/>
    <w:rsid w:val="000032BC"/>
    <w:rsid w:val="00005AD0"/>
    <w:rsid w:val="000068BE"/>
    <w:rsid w:val="00012239"/>
    <w:rsid w:val="00013A2F"/>
    <w:rsid w:val="0002394B"/>
    <w:rsid w:val="00026363"/>
    <w:rsid w:val="00027548"/>
    <w:rsid w:val="0003109D"/>
    <w:rsid w:val="00042B79"/>
    <w:rsid w:val="000474EA"/>
    <w:rsid w:val="0004764B"/>
    <w:rsid w:val="00051545"/>
    <w:rsid w:val="00052D4C"/>
    <w:rsid w:val="0005397E"/>
    <w:rsid w:val="000561A0"/>
    <w:rsid w:val="00064B4C"/>
    <w:rsid w:val="00064BE1"/>
    <w:rsid w:val="000658BA"/>
    <w:rsid w:val="00067643"/>
    <w:rsid w:val="000677CD"/>
    <w:rsid w:val="00067E4B"/>
    <w:rsid w:val="000733E7"/>
    <w:rsid w:val="00073C2E"/>
    <w:rsid w:val="00080C33"/>
    <w:rsid w:val="000815CB"/>
    <w:rsid w:val="0008330A"/>
    <w:rsid w:val="00091293"/>
    <w:rsid w:val="00097E9F"/>
    <w:rsid w:val="00097FB1"/>
    <w:rsid w:val="000A1C5D"/>
    <w:rsid w:val="000A226A"/>
    <w:rsid w:val="000A2B84"/>
    <w:rsid w:val="000A54C9"/>
    <w:rsid w:val="000B0812"/>
    <w:rsid w:val="000B477A"/>
    <w:rsid w:val="000B5CE7"/>
    <w:rsid w:val="000B5D34"/>
    <w:rsid w:val="000C340D"/>
    <w:rsid w:val="000C54B0"/>
    <w:rsid w:val="000D0ED9"/>
    <w:rsid w:val="000D2788"/>
    <w:rsid w:val="000D5D6D"/>
    <w:rsid w:val="000D62AD"/>
    <w:rsid w:val="000E0ECF"/>
    <w:rsid w:val="000E5408"/>
    <w:rsid w:val="000E556D"/>
    <w:rsid w:val="000E6613"/>
    <w:rsid w:val="00101011"/>
    <w:rsid w:val="00102AF9"/>
    <w:rsid w:val="00103C1B"/>
    <w:rsid w:val="00103EE4"/>
    <w:rsid w:val="00110773"/>
    <w:rsid w:val="00110A24"/>
    <w:rsid w:val="0011305D"/>
    <w:rsid w:val="00116DED"/>
    <w:rsid w:val="00116E1F"/>
    <w:rsid w:val="00121136"/>
    <w:rsid w:val="0012125A"/>
    <w:rsid w:val="001239EE"/>
    <w:rsid w:val="0012499F"/>
    <w:rsid w:val="00126C07"/>
    <w:rsid w:val="001300B9"/>
    <w:rsid w:val="001315AE"/>
    <w:rsid w:val="00132E4E"/>
    <w:rsid w:val="00134787"/>
    <w:rsid w:val="00135AA3"/>
    <w:rsid w:val="00136112"/>
    <w:rsid w:val="001362FF"/>
    <w:rsid w:val="001434BA"/>
    <w:rsid w:val="0014719E"/>
    <w:rsid w:val="00150A4A"/>
    <w:rsid w:val="00151B73"/>
    <w:rsid w:val="0016094E"/>
    <w:rsid w:val="001609DF"/>
    <w:rsid w:val="00162179"/>
    <w:rsid w:val="001672E6"/>
    <w:rsid w:val="00167C5C"/>
    <w:rsid w:val="00170479"/>
    <w:rsid w:val="00174D01"/>
    <w:rsid w:val="001765D6"/>
    <w:rsid w:val="00176912"/>
    <w:rsid w:val="00176ABB"/>
    <w:rsid w:val="001809D9"/>
    <w:rsid w:val="00180D40"/>
    <w:rsid w:val="00181670"/>
    <w:rsid w:val="00181956"/>
    <w:rsid w:val="00183AA0"/>
    <w:rsid w:val="00184055"/>
    <w:rsid w:val="001849F2"/>
    <w:rsid w:val="00192058"/>
    <w:rsid w:val="001A2C52"/>
    <w:rsid w:val="001B17F5"/>
    <w:rsid w:val="001B1A86"/>
    <w:rsid w:val="001B3710"/>
    <w:rsid w:val="001C23AA"/>
    <w:rsid w:val="001D3829"/>
    <w:rsid w:val="001E1CE9"/>
    <w:rsid w:val="001E2ACB"/>
    <w:rsid w:val="001F02FF"/>
    <w:rsid w:val="001F6C06"/>
    <w:rsid w:val="0020146B"/>
    <w:rsid w:val="0020588B"/>
    <w:rsid w:val="00214422"/>
    <w:rsid w:val="002218FB"/>
    <w:rsid w:val="0022324C"/>
    <w:rsid w:val="00230DB3"/>
    <w:rsid w:val="00231089"/>
    <w:rsid w:val="00233858"/>
    <w:rsid w:val="00233BDC"/>
    <w:rsid w:val="00235126"/>
    <w:rsid w:val="00246023"/>
    <w:rsid w:val="00252352"/>
    <w:rsid w:val="00252672"/>
    <w:rsid w:val="002528AA"/>
    <w:rsid w:val="00256699"/>
    <w:rsid w:val="00260700"/>
    <w:rsid w:val="00263EA3"/>
    <w:rsid w:val="0026499E"/>
    <w:rsid w:val="00265B37"/>
    <w:rsid w:val="00266C0D"/>
    <w:rsid w:val="00271EE5"/>
    <w:rsid w:val="00272E56"/>
    <w:rsid w:val="00273887"/>
    <w:rsid w:val="0027701C"/>
    <w:rsid w:val="002839CD"/>
    <w:rsid w:val="00284EF0"/>
    <w:rsid w:val="00287B39"/>
    <w:rsid w:val="002929F1"/>
    <w:rsid w:val="00297325"/>
    <w:rsid w:val="00297760"/>
    <w:rsid w:val="002A0A3E"/>
    <w:rsid w:val="002A0E03"/>
    <w:rsid w:val="002A1617"/>
    <w:rsid w:val="002A3978"/>
    <w:rsid w:val="002A4973"/>
    <w:rsid w:val="002A5065"/>
    <w:rsid w:val="002B27E8"/>
    <w:rsid w:val="002B4074"/>
    <w:rsid w:val="002D0835"/>
    <w:rsid w:val="002D2E0A"/>
    <w:rsid w:val="002D4FBA"/>
    <w:rsid w:val="002E141F"/>
    <w:rsid w:val="002E501A"/>
    <w:rsid w:val="002F4015"/>
    <w:rsid w:val="002F4071"/>
    <w:rsid w:val="002F56FE"/>
    <w:rsid w:val="00306C72"/>
    <w:rsid w:val="003117B3"/>
    <w:rsid w:val="0032009B"/>
    <w:rsid w:val="00321E74"/>
    <w:rsid w:val="00325641"/>
    <w:rsid w:val="00330CB4"/>
    <w:rsid w:val="003322D0"/>
    <w:rsid w:val="00333809"/>
    <w:rsid w:val="00343BED"/>
    <w:rsid w:val="00345F0E"/>
    <w:rsid w:val="0035091B"/>
    <w:rsid w:val="003513B5"/>
    <w:rsid w:val="0035258B"/>
    <w:rsid w:val="00352867"/>
    <w:rsid w:val="00354004"/>
    <w:rsid w:val="00356890"/>
    <w:rsid w:val="00363CE8"/>
    <w:rsid w:val="003640B5"/>
    <w:rsid w:val="0036639B"/>
    <w:rsid w:val="00371F0E"/>
    <w:rsid w:val="00372624"/>
    <w:rsid w:val="003726D1"/>
    <w:rsid w:val="00375F11"/>
    <w:rsid w:val="00376BB6"/>
    <w:rsid w:val="003817F8"/>
    <w:rsid w:val="00391681"/>
    <w:rsid w:val="003920C4"/>
    <w:rsid w:val="00397B7A"/>
    <w:rsid w:val="003A12FE"/>
    <w:rsid w:val="003A40FA"/>
    <w:rsid w:val="003B023D"/>
    <w:rsid w:val="003B1883"/>
    <w:rsid w:val="003B68DB"/>
    <w:rsid w:val="003C0EDD"/>
    <w:rsid w:val="003C2201"/>
    <w:rsid w:val="003C2861"/>
    <w:rsid w:val="003C5424"/>
    <w:rsid w:val="003E2502"/>
    <w:rsid w:val="003E5BC5"/>
    <w:rsid w:val="003F0987"/>
    <w:rsid w:val="003F2642"/>
    <w:rsid w:val="003F2D03"/>
    <w:rsid w:val="003F5359"/>
    <w:rsid w:val="003F6EBE"/>
    <w:rsid w:val="00400466"/>
    <w:rsid w:val="00402485"/>
    <w:rsid w:val="004074E6"/>
    <w:rsid w:val="0041307B"/>
    <w:rsid w:val="00413B27"/>
    <w:rsid w:val="004149D7"/>
    <w:rsid w:val="00420B57"/>
    <w:rsid w:val="004316B0"/>
    <w:rsid w:val="00434F66"/>
    <w:rsid w:val="00437917"/>
    <w:rsid w:val="0044256A"/>
    <w:rsid w:val="0044588A"/>
    <w:rsid w:val="00446025"/>
    <w:rsid w:val="00457CBE"/>
    <w:rsid w:val="00464821"/>
    <w:rsid w:val="004710C7"/>
    <w:rsid w:val="00477916"/>
    <w:rsid w:val="00480D4E"/>
    <w:rsid w:val="00483C2E"/>
    <w:rsid w:val="00486E9F"/>
    <w:rsid w:val="004907A8"/>
    <w:rsid w:val="0049236B"/>
    <w:rsid w:val="00493620"/>
    <w:rsid w:val="00493BDF"/>
    <w:rsid w:val="00495E6B"/>
    <w:rsid w:val="00497C6F"/>
    <w:rsid w:val="004A64E2"/>
    <w:rsid w:val="004B1C99"/>
    <w:rsid w:val="004B32C2"/>
    <w:rsid w:val="004C04A4"/>
    <w:rsid w:val="004C2C01"/>
    <w:rsid w:val="004D0523"/>
    <w:rsid w:val="004D11D9"/>
    <w:rsid w:val="004D19F9"/>
    <w:rsid w:val="004E0032"/>
    <w:rsid w:val="004E053A"/>
    <w:rsid w:val="004E35D6"/>
    <w:rsid w:val="004E5B07"/>
    <w:rsid w:val="004E6B4F"/>
    <w:rsid w:val="004F2FE4"/>
    <w:rsid w:val="004F74AC"/>
    <w:rsid w:val="00503CBD"/>
    <w:rsid w:val="00504F05"/>
    <w:rsid w:val="00506A93"/>
    <w:rsid w:val="0050746A"/>
    <w:rsid w:val="00513039"/>
    <w:rsid w:val="00515056"/>
    <w:rsid w:val="005204ED"/>
    <w:rsid w:val="00521408"/>
    <w:rsid w:val="005233E0"/>
    <w:rsid w:val="00526840"/>
    <w:rsid w:val="00527E06"/>
    <w:rsid w:val="00535FE4"/>
    <w:rsid w:val="00537C4A"/>
    <w:rsid w:val="00542783"/>
    <w:rsid w:val="00544A44"/>
    <w:rsid w:val="005462F1"/>
    <w:rsid w:val="00551973"/>
    <w:rsid w:val="005530C3"/>
    <w:rsid w:val="00554C4C"/>
    <w:rsid w:val="00562877"/>
    <w:rsid w:val="00563511"/>
    <w:rsid w:val="00570C87"/>
    <w:rsid w:val="00574835"/>
    <w:rsid w:val="00577A92"/>
    <w:rsid w:val="0058100B"/>
    <w:rsid w:val="00582C61"/>
    <w:rsid w:val="0058799B"/>
    <w:rsid w:val="005901D9"/>
    <w:rsid w:val="00593774"/>
    <w:rsid w:val="00593AB7"/>
    <w:rsid w:val="00595BE8"/>
    <w:rsid w:val="00595D72"/>
    <w:rsid w:val="00596C4B"/>
    <w:rsid w:val="005A1E92"/>
    <w:rsid w:val="005A2E8C"/>
    <w:rsid w:val="005A320E"/>
    <w:rsid w:val="005B1FBB"/>
    <w:rsid w:val="005B1FC2"/>
    <w:rsid w:val="005B3968"/>
    <w:rsid w:val="005B5378"/>
    <w:rsid w:val="005C39D0"/>
    <w:rsid w:val="005C68D8"/>
    <w:rsid w:val="005C6D68"/>
    <w:rsid w:val="005D0304"/>
    <w:rsid w:val="005D0CBB"/>
    <w:rsid w:val="005D2633"/>
    <w:rsid w:val="005E379D"/>
    <w:rsid w:val="005F04B9"/>
    <w:rsid w:val="005F1A56"/>
    <w:rsid w:val="005F1F4A"/>
    <w:rsid w:val="005F4557"/>
    <w:rsid w:val="005F4698"/>
    <w:rsid w:val="005F6AB9"/>
    <w:rsid w:val="00602048"/>
    <w:rsid w:val="00614F1D"/>
    <w:rsid w:val="0061575B"/>
    <w:rsid w:val="00615F08"/>
    <w:rsid w:val="00620E69"/>
    <w:rsid w:val="00622007"/>
    <w:rsid w:val="006239F5"/>
    <w:rsid w:val="006252FD"/>
    <w:rsid w:val="006304B0"/>
    <w:rsid w:val="00630F1E"/>
    <w:rsid w:val="00632DB5"/>
    <w:rsid w:val="00633049"/>
    <w:rsid w:val="006358E9"/>
    <w:rsid w:val="006379CB"/>
    <w:rsid w:val="00640CF0"/>
    <w:rsid w:val="00643DBA"/>
    <w:rsid w:val="00652F52"/>
    <w:rsid w:val="00654995"/>
    <w:rsid w:val="00655AAD"/>
    <w:rsid w:val="006561FA"/>
    <w:rsid w:val="006563C1"/>
    <w:rsid w:val="0066042D"/>
    <w:rsid w:val="0066326B"/>
    <w:rsid w:val="00667DD8"/>
    <w:rsid w:val="00672FCA"/>
    <w:rsid w:val="00676A89"/>
    <w:rsid w:val="00676EB5"/>
    <w:rsid w:val="00682B5A"/>
    <w:rsid w:val="00686EBB"/>
    <w:rsid w:val="0068740B"/>
    <w:rsid w:val="006967DC"/>
    <w:rsid w:val="006A0BCB"/>
    <w:rsid w:val="006A0CDF"/>
    <w:rsid w:val="006A0E59"/>
    <w:rsid w:val="006A163C"/>
    <w:rsid w:val="006B0B70"/>
    <w:rsid w:val="006B2322"/>
    <w:rsid w:val="006B4E02"/>
    <w:rsid w:val="006C4702"/>
    <w:rsid w:val="006C48B0"/>
    <w:rsid w:val="006C6CCC"/>
    <w:rsid w:val="006D337D"/>
    <w:rsid w:val="006D4762"/>
    <w:rsid w:val="006D661A"/>
    <w:rsid w:val="006E2EFB"/>
    <w:rsid w:val="006F3006"/>
    <w:rsid w:val="006F3042"/>
    <w:rsid w:val="006F4AEE"/>
    <w:rsid w:val="006F64F1"/>
    <w:rsid w:val="00700E59"/>
    <w:rsid w:val="00703D85"/>
    <w:rsid w:val="00704AF9"/>
    <w:rsid w:val="00707C8A"/>
    <w:rsid w:val="00710DF0"/>
    <w:rsid w:val="00712585"/>
    <w:rsid w:val="00712917"/>
    <w:rsid w:val="007175AD"/>
    <w:rsid w:val="007179D1"/>
    <w:rsid w:val="00737195"/>
    <w:rsid w:val="00737BC4"/>
    <w:rsid w:val="00740D6A"/>
    <w:rsid w:val="00743EF3"/>
    <w:rsid w:val="007463CF"/>
    <w:rsid w:val="007530C5"/>
    <w:rsid w:val="00753786"/>
    <w:rsid w:val="00753F91"/>
    <w:rsid w:val="007543D0"/>
    <w:rsid w:val="0075541B"/>
    <w:rsid w:val="007569F6"/>
    <w:rsid w:val="00762B09"/>
    <w:rsid w:val="00762C61"/>
    <w:rsid w:val="00767F85"/>
    <w:rsid w:val="0077105D"/>
    <w:rsid w:val="00772659"/>
    <w:rsid w:val="007748E0"/>
    <w:rsid w:val="0077636A"/>
    <w:rsid w:val="007765AE"/>
    <w:rsid w:val="00777465"/>
    <w:rsid w:val="00784C4F"/>
    <w:rsid w:val="007907D8"/>
    <w:rsid w:val="007918FE"/>
    <w:rsid w:val="007A1C9C"/>
    <w:rsid w:val="007A5E56"/>
    <w:rsid w:val="007B1060"/>
    <w:rsid w:val="007B288D"/>
    <w:rsid w:val="007B2DF8"/>
    <w:rsid w:val="007B366B"/>
    <w:rsid w:val="007C0AAE"/>
    <w:rsid w:val="007C44CE"/>
    <w:rsid w:val="007C66BB"/>
    <w:rsid w:val="007D5630"/>
    <w:rsid w:val="007D5C5E"/>
    <w:rsid w:val="007D6DDC"/>
    <w:rsid w:val="007E16C5"/>
    <w:rsid w:val="007E3B75"/>
    <w:rsid w:val="007E54E4"/>
    <w:rsid w:val="007F0385"/>
    <w:rsid w:val="007F141C"/>
    <w:rsid w:val="007F4A67"/>
    <w:rsid w:val="007F7E1F"/>
    <w:rsid w:val="0080023D"/>
    <w:rsid w:val="00802C2F"/>
    <w:rsid w:val="00805EA9"/>
    <w:rsid w:val="0081298B"/>
    <w:rsid w:val="00817F42"/>
    <w:rsid w:val="008219DB"/>
    <w:rsid w:val="00823239"/>
    <w:rsid w:val="0082586A"/>
    <w:rsid w:val="008274F9"/>
    <w:rsid w:val="00830676"/>
    <w:rsid w:val="008375B5"/>
    <w:rsid w:val="0084229E"/>
    <w:rsid w:val="00847281"/>
    <w:rsid w:val="00854F11"/>
    <w:rsid w:val="00855414"/>
    <w:rsid w:val="008645FF"/>
    <w:rsid w:val="00867C72"/>
    <w:rsid w:val="00872820"/>
    <w:rsid w:val="00874AE8"/>
    <w:rsid w:val="00877F1C"/>
    <w:rsid w:val="00877FA1"/>
    <w:rsid w:val="00880237"/>
    <w:rsid w:val="00885804"/>
    <w:rsid w:val="008910E4"/>
    <w:rsid w:val="008B00DC"/>
    <w:rsid w:val="008B0740"/>
    <w:rsid w:val="008B42F6"/>
    <w:rsid w:val="008B55A9"/>
    <w:rsid w:val="008C3AAE"/>
    <w:rsid w:val="008D5496"/>
    <w:rsid w:val="008D612C"/>
    <w:rsid w:val="008D750E"/>
    <w:rsid w:val="008E3A97"/>
    <w:rsid w:val="008E73D0"/>
    <w:rsid w:val="008F2E0B"/>
    <w:rsid w:val="008F57F4"/>
    <w:rsid w:val="008F7D8E"/>
    <w:rsid w:val="009103B3"/>
    <w:rsid w:val="0091128A"/>
    <w:rsid w:val="00912C82"/>
    <w:rsid w:val="00917444"/>
    <w:rsid w:val="00920477"/>
    <w:rsid w:val="00941167"/>
    <w:rsid w:val="009423E7"/>
    <w:rsid w:val="00952D51"/>
    <w:rsid w:val="009544B0"/>
    <w:rsid w:val="00963FF9"/>
    <w:rsid w:val="009925B6"/>
    <w:rsid w:val="00993057"/>
    <w:rsid w:val="0099333F"/>
    <w:rsid w:val="009A1D28"/>
    <w:rsid w:val="009A1EB4"/>
    <w:rsid w:val="009B1FCF"/>
    <w:rsid w:val="009B4FF6"/>
    <w:rsid w:val="009C1908"/>
    <w:rsid w:val="009C3E89"/>
    <w:rsid w:val="009C751E"/>
    <w:rsid w:val="009C78D3"/>
    <w:rsid w:val="009D0108"/>
    <w:rsid w:val="009D6933"/>
    <w:rsid w:val="009E3E58"/>
    <w:rsid w:val="009E6E50"/>
    <w:rsid w:val="009E749E"/>
    <w:rsid w:val="009F0E46"/>
    <w:rsid w:val="009F1698"/>
    <w:rsid w:val="009F3ABF"/>
    <w:rsid w:val="009F3F44"/>
    <w:rsid w:val="009F6AFB"/>
    <w:rsid w:val="00A0244D"/>
    <w:rsid w:val="00A02FED"/>
    <w:rsid w:val="00A032B4"/>
    <w:rsid w:val="00A10193"/>
    <w:rsid w:val="00A133C9"/>
    <w:rsid w:val="00A134A4"/>
    <w:rsid w:val="00A13C45"/>
    <w:rsid w:val="00A21198"/>
    <w:rsid w:val="00A22A0F"/>
    <w:rsid w:val="00A27621"/>
    <w:rsid w:val="00A27F44"/>
    <w:rsid w:val="00A31E69"/>
    <w:rsid w:val="00A3553C"/>
    <w:rsid w:val="00A462C7"/>
    <w:rsid w:val="00A57697"/>
    <w:rsid w:val="00A60CF6"/>
    <w:rsid w:val="00A6685A"/>
    <w:rsid w:val="00A822EB"/>
    <w:rsid w:val="00A83902"/>
    <w:rsid w:val="00A85CE3"/>
    <w:rsid w:val="00A872F2"/>
    <w:rsid w:val="00A9408E"/>
    <w:rsid w:val="00A954C3"/>
    <w:rsid w:val="00A96786"/>
    <w:rsid w:val="00AA3EB1"/>
    <w:rsid w:val="00AB0A2F"/>
    <w:rsid w:val="00AB1E9C"/>
    <w:rsid w:val="00AB294D"/>
    <w:rsid w:val="00AB5239"/>
    <w:rsid w:val="00AB6D78"/>
    <w:rsid w:val="00AC346B"/>
    <w:rsid w:val="00AD0EA6"/>
    <w:rsid w:val="00AD3D3D"/>
    <w:rsid w:val="00AD5C9D"/>
    <w:rsid w:val="00AD79ED"/>
    <w:rsid w:val="00AE1871"/>
    <w:rsid w:val="00AE3C17"/>
    <w:rsid w:val="00AE75C6"/>
    <w:rsid w:val="00AF4DF9"/>
    <w:rsid w:val="00AF531C"/>
    <w:rsid w:val="00AF6501"/>
    <w:rsid w:val="00B01575"/>
    <w:rsid w:val="00B0221C"/>
    <w:rsid w:val="00B03C45"/>
    <w:rsid w:val="00B054B0"/>
    <w:rsid w:val="00B2002A"/>
    <w:rsid w:val="00B215B1"/>
    <w:rsid w:val="00B37D5E"/>
    <w:rsid w:val="00B40948"/>
    <w:rsid w:val="00B4278A"/>
    <w:rsid w:val="00B430F0"/>
    <w:rsid w:val="00B44897"/>
    <w:rsid w:val="00B454A0"/>
    <w:rsid w:val="00B46AC2"/>
    <w:rsid w:val="00B5439D"/>
    <w:rsid w:val="00B55656"/>
    <w:rsid w:val="00B56892"/>
    <w:rsid w:val="00B57069"/>
    <w:rsid w:val="00B60518"/>
    <w:rsid w:val="00B72F35"/>
    <w:rsid w:val="00B747FF"/>
    <w:rsid w:val="00B8433F"/>
    <w:rsid w:val="00B846D4"/>
    <w:rsid w:val="00B9430C"/>
    <w:rsid w:val="00B947E3"/>
    <w:rsid w:val="00B9520F"/>
    <w:rsid w:val="00B95817"/>
    <w:rsid w:val="00B9779F"/>
    <w:rsid w:val="00BA1346"/>
    <w:rsid w:val="00BA1654"/>
    <w:rsid w:val="00BA51B3"/>
    <w:rsid w:val="00BA6C25"/>
    <w:rsid w:val="00BA7651"/>
    <w:rsid w:val="00BA7DDF"/>
    <w:rsid w:val="00BB079B"/>
    <w:rsid w:val="00BB0D29"/>
    <w:rsid w:val="00BB496D"/>
    <w:rsid w:val="00BB572F"/>
    <w:rsid w:val="00BB76A5"/>
    <w:rsid w:val="00BC04B7"/>
    <w:rsid w:val="00BC1673"/>
    <w:rsid w:val="00BC1E2E"/>
    <w:rsid w:val="00BC5EDF"/>
    <w:rsid w:val="00BC7798"/>
    <w:rsid w:val="00BD0557"/>
    <w:rsid w:val="00BD3151"/>
    <w:rsid w:val="00BD51BB"/>
    <w:rsid w:val="00BE476C"/>
    <w:rsid w:val="00BF7F33"/>
    <w:rsid w:val="00C07BA5"/>
    <w:rsid w:val="00C12544"/>
    <w:rsid w:val="00C12991"/>
    <w:rsid w:val="00C16DFC"/>
    <w:rsid w:val="00C210BF"/>
    <w:rsid w:val="00C214C4"/>
    <w:rsid w:val="00C26273"/>
    <w:rsid w:val="00C3615A"/>
    <w:rsid w:val="00C372F5"/>
    <w:rsid w:val="00C43083"/>
    <w:rsid w:val="00C4355F"/>
    <w:rsid w:val="00C43F16"/>
    <w:rsid w:val="00C45B34"/>
    <w:rsid w:val="00C46A00"/>
    <w:rsid w:val="00C523B2"/>
    <w:rsid w:val="00C551AC"/>
    <w:rsid w:val="00C56CC1"/>
    <w:rsid w:val="00C64C17"/>
    <w:rsid w:val="00C64DF2"/>
    <w:rsid w:val="00C7061C"/>
    <w:rsid w:val="00C743C6"/>
    <w:rsid w:val="00C74CEA"/>
    <w:rsid w:val="00C81371"/>
    <w:rsid w:val="00C8794A"/>
    <w:rsid w:val="00C87E2F"/>
    <w:rsid w:val="00C922C1"/>
    <w:rsid w:val="00C927CE"/>
    <w:rsid w:val="00C9461B"/>
    <w:rsid w:val="00C94CF7"/>
    <w:rsid w:val="00C97B05"/>
    <w:rsid w:val="00CA200F"/>
    <w:rsid w:val="00CA3881"/>
    <w:rsid w:val="00CB1C37"/>
    <w:rsid w:val="00CB2D4C"/>
    <w:rsid w:val="00CB42F6"/>
    <w:rsid w:val="00CB6023"/>
    <w:rsid w:val="00CC04BD"/>
    <w:rsid w:val="00CC2DE3"/>
    <w:rsid w:val="00CC6F05"/>
    <w:rsid w:val="00CD15F1"/>
    <w:rsid w:val="00CD402E"/>
    <w:rsid w:val="00CE3831"/>
    <w:rsid w:val="00CE729E"/>
    <w:rsid w:val="00CF3607"/>
    <w:rsid w:val="00CF4291"/>
    <w:rsid w:val="00D0395D"/>
    <w:rsid w:val="00D05057"/>
    <w:rsid w:val="00D1118B"/>
    <w:rsid w:val="00D165B5"/>
    <w:rsid w:val="00D23FB4"/>
    <w:rsid w:val="00D24CE5"/>
    <w:rsid w:val="00D26FB5"/>
    <w:rsid w:val="00D26FDE"/>
    <w:rsid w:val="00D37390"/>
    <w:rsid w:val="00D43CFB"/>
    <w:rsid w:val="00D44F73"/>
    <w:rsid w:val="00D568AB"/>
    <w:rsid w:val="00D60D3D"/>
    <w:rsid w:val="00D6232F"/>
    <w:rsid w:val="00D62743"/>
    <w:rsid w:val="00D661CF"/>
    <w:rsid w:val="00D7033C"/>
    <w:rsid w:val="00D72B34"/>
    <w:rsid w:val="00D74AFE"/>
    <w:rsid w:val="00D75BCA"/>
    <w:rsid w:val="00D81613"/>
    <w:rsid w:val="00D81676"/>
    <w:rsid w:val="00D845E7"/>
    <w:rsid w:val="00D846B3"/>
    <w:rsid w:val="00D87BE1"/>
    <w:rsid w:val="00D91CE3"/>
    <w:rsid w:val="00D9479F"/>
    <w:rsid w:val="00DA1CDE"/>
    <w:rsid w:val="00DA4ACB"/>
    <w:rsid w:val="00DB039C"/>
    <w:rsid w:val="00DB095C"/>
    <w:rsid w:val="00DB21F1"/>
    <w:rsid w:val="00DC057B"/>
    <w:rsid w:val="00DC0EED"/>
    <w:rsid w:val="00DC2485"/>
    <w:rsid w:val="00DC5511"/>
    <w:rsid w:val="00DD5331"/>
    <w:rsid w:val="00DD57E1"/>
    <w:rsid w:val="00DD5A77"/>
    <w:rsid w:val="00DD6969"/>
    <w:rsid w:val="00DF4BB8"/>
    <w:rsid w:val="00E0068B"/>
    <w:rsid w:val="00E00B15"/>
    <w:rsid w:val="00E03F49"/>
    <w:rsid w:val="00E04A73"/>
    <w:rsid w:val="00E04C16"/>
    <w:rsid w:val="00E04E84"/>
    <w:rsid w:val="00E107B0"/>
    <w:rsid w:val="00E11748"/>
    <w:rsid w:val="00E125BB"/>
    <w:rsid w:val="00E1280F"/>
    <w:rsid w:val="00E137DD"/>
    <w:rsid w:val="00E1558C"/>
    <w:rsid w:val="00E26AEA"/>
    <w:rsid w:val="00E33D0B"/>
    <w:rsid w:val="00E34EDE"/>
    <w:rsid w:val="00E41B03"/>
    <w:rsid w:val="00E43382"/>
    <w:rsid w:val="00E458E9"/>
    <w:rsid w:val="00E532DF"/>
    <w:rsid w:val="00E549FC"/>
    <w:rsid w:val="00E654BD"/>
    <w:rsid w:val="00E70391"/>
    <w:rsid w:val="00E717A9"/>
    <w:rsid w:val="00E75E52"/>
    <w:rsid w:val="00E875D3"/>
    <w:rsid w:val="00E939FE"/>
    <w:rsid w:val="00E95915"/>
    <w:rsid w:val="00EA33C1"/>
    <w:rsid w:val="00EA570C"/>
    <w:rsid w:val="00EC0D16"/>
    <w:rsid w:val="00EC29AA"/>
    <w:rsid w:val="00EC5DD2"/>
    <w:rsid w:val="00ED47CE"/>
    <w:rsid w:val="00ED6908"/>
    <w:rsid w:val="00EE4E5B"/>
    <w:rsid w:val="00EE6913"/>
    <w:rsid w:val="00EF66DD"/>
    <w:rsid w:val="00F00034"/>
    <w:rsid w:val="00F02854"/>
    <w:rsid w:val="00F057D5"/>
    <w:rsid w:val="00F07BB9"/>
    <w:rsid w:val="00F12E3A"/>
    <w:rsid w:val="00F1487B"/>
    <w:rsid w:val="00F214A7"/>
    <w:rsid w:val="00F23ADE"/>
    <w:rsid w:val="00F32652"/>
    <w:rsid w:val="00F4411F"/>
    <w:rsid w:val="00F54522"/>
    <w:rsid w:val="00F546DC"/>
    <w:rsid w:val="00F636AB"/>
    <w:rsid w:val="00F7077B"/>
    <w:rsid w:val="00F71B3B"/>
    <w:rsid w:val="00F73EAF"/>
    <w:rsid w:val="00F814C2"/>
    <w:rsid w:val="00F8327F"/>
    <w:rsid w:val="00F85B0B"/>
    <w:rsid w:val="00F87404"/>
    <w:rsid w:val="00F92019"/>
    <w:rsid w:val="00FA0FB4"/>
    <w:rsid w:val="00FB055A"/>
    <w:rsid w:val="00FB173A"/>
    <w:rsid w:val="00FB2A5D"/>
    <w:rsid w:val="00FB47F0"/>
    <w:rsid w:val="00FC0155"/>
    <w:rsid w:val="00FC3C93"/>
    <w:rsid w:val="00FC4A41"/>
    <w:rsid w:val="00FC598E"/>
    <w:rsid w:val="00FC66D8"/>
    <w:rsid w:val="00FC6F9A"/>
    <w:rsid w:val="00FC75FC"/>
    <w:rsid w:val="00FD0AA1"/>
    <w:rsid w:val="00FD2294"/>
    <w:rsid w:val="00FD2396"/>
    <w:rsid w:val="00FD62CC"/>
    <w:rsid w:val="00FD7E31"/>
    <w:rsid w:val="00FE108A"/>
    <w:rsid w:val="00FE3069"/>
    <w:rsid w:val="00FE7430"/>
    <w:rsid w:val="00FF0B95"/>
    <w:rsid w:val="00FF2BED"/>
    <w:rsid w:val="00FF77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9BFE3"/>
  <w15:docId w15:val="{F0074AAF-E930-4877-AF8E-B3E3977B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C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61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F04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76A89"/>
    <w:pPr>
      <w:spacing w:after="0" w:line="240" w:lineRule="auto"/>
    </w:pPr>
    <w:rPr>
      <w:lang w:val="en-US" w:eastAsia="ja-JP"/>
    </w:rPr>
  </w:style>
  <w:style w:type="character" w:customStyle="1" w:styleId="NoSpacingChar">
    <w:name w:val="No Spacing Char"/>
    <w:basedOn w:val="DefaultParagraphFont"/>
    <w:link w:val="NoSpacing"/>
    <w:uiPriority w:val="1"/>
    <w:rsid w:val="00676A89"/>
    <w:rPr>
      <w:lang w:val="en-US" w:eastAsia="ja-JP"/>
    </w:rPr>
  </w:style>
  <w:style w:type="paragraph" w:styleId="BalloonText">
    <w:name w:val="Balloon Text"/>
    <w:basedOn w:val="Normal"/>
    <w:link w:val="BalloonTextChar"/>
    <w:uiPriority w:val="99"/>
    <w:semiHidden/>
    <w:unhideWhenUsed/>
    <w:rsid w:val="00676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A89"/>
    <w:rPr>
      <w:rFonts w:ascii="Tahoma" w:hAnsi="Tahoma" w:cs="Tahoma"/>
      <w:sz w:val="16"/>
      <w:szCs w:val="16"/>
    </w:rPr>
  </w:style>
  <w:style w:type="character" w:customStyle="1" w:styleId="Heading1Char">
    <w:name w:val="Heading 1 Char"/>
    <w:basedOn w:val="DefaultParagraphFont"/>
    <w:link w:val="Heading1"/>
    <w:uiPriority w:val="9"/>
    <w:rsid w:val="00BA6C2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A6C25"/>
    <w:pPr>
      <w:outlineLvl w:val="9"/>
    </w:pPr>
    <w:rPr>
      <w:lang w:val="en-US" w:eastAsia="ja-JP"/>
    </w:rPr>
  </w:style>
  <w:style w:type="character" w:styleId="Strong">
    <w:name w:val="Strong"/>
    <w:basedOn w:val="DefaultParagraphFont"/>
    <w:uiPriority w:val="22"/>
    <w:qFormat/>
    <w:rsid w:val="00BA6C25"/>
    <w:rPr>
      <w:b/>
      <w:bCs/>
    </w:rPr>
  </w:style>
  <w:style w:type="paragraph" w:styleId="TOC1">
    <w:name w:val="toc 1"/>
    <w:basedOn w:val="Normal"/>
    <w:next w:val="Normal"/>
    <w:autoRedefine/>
    <w:uiPriority w:val="39"/>
    <w:unhideWhenUsed/>
    <w:qFormat/>
    <w:rsid w:val="000658BA"/>
    <w:pPr>
      <w:spacing w:after="100"/>
    </w:pPr>
  </w:style>
  <w:style w:type="character" w:styleId="Hyperlink">
    <w:name w:val="Hyperlink"/>
    <w:basedOn w:val="DefaultParagraphFont"/>
    <w:uiPriority w:val="99"/>
    <w:unhideWhenUsed/>
    <w:rsid w:val="000658BA"/>
    <w:rPr>
      <w:color w:val="0000FF" w:themeColor="hyperlink"/>
      <w:u w:val="single"/>
    </w:rPr>
  </w:style>
  <w:style w:type="paragraph" w:styleId="Header">
    <w:name w:val="header"/>
    <w:basedOn w:val="Normal"/>
    <w:link w:val="HeaderChar"/>
    <w:uiPriority w:val="99"/>
    <w:unhideWhenUsed/>
    <w:rsid w:val="007B2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88D"/>
  </w:style>
  <w:style w:type="paragraph" w:styleId="Footer">
    <w:name w:val="footer"/>
    <w:basedOn w:val="Normal"/>
    <w:link w:val="FooterChar"/>
    <w:uiPriority w:val="99"/>
    <w:unhideWhenUsed/>
    <w:rsid w:val="007B2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88D"/>
  </w:style>
  <w:style w:type="paragraph" w:customStyle="1" w:styleId="2B50E7A579FF415D98829293CF77160B">
    <w:name w:val="2B50E7A579FF415D98829293CF77160B"/>
    <w:rsid w:val="007B288D"/>
    <w:rPr>
      <w:lang w:val="en-US" w:eastAsia="en-US"/>
    </w:rPr>
  </w:style>
  <w:style w:type="table" w:styleId="TableGrid">
    <w:name w:val="Table Grid"/>
    <w:basedOn w:val="TableNormal"/>
    <w:uiPriority w:val="39"/>
    <w:rsid w:val="00A822EB"/>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No Spacing1,List Paragraph Char Char Char,Indicator Text,Colorful List - Accent 11,Numbered Para 1,Bullet 1,Bullet Points,List Paragraph12,MAIN CONTENT,List Paragraph11,List Paragraph2,OBC Bullet,References,L,列出段落"/>
    <w:basedOn w:val="Normal"/>
    <w:link w:val="ListParagraphChar"/>
    <w:uiPriority w:val="34"/>
    <w:qFormat/>
    <w:rsid w:val="00A822EB"/>
    <w:pPr>
      <w:ind w:left="720"/>
      <w:contextualSpacing/>
    </w:pPr>
    <w:rPr>
      <w:lang w:eastAsia="en-GB"/>
    </w:rPr>
  </w:style>
  <w:style w:type="character" w:customStyle="1" w:styleId="st1">
    <w:name w:val="st1"/>
    <w:basedOn w:val="DefaultParagraphFont"/>
    <w:rsid w:val="000D2788"/>
  </w:style>
  <w:style w:type="character" w:styleId="BookTitle">
    <w:name w:val="Book Title"/>
    <w:basedOn w:val="DefaultParagraphFont"/>
    <w:uiPriority w:val="33"/>
    <w:qFormat/>
    <w:rsid w:val="00352867"/>
    <w:rPr>
      <w:b/>
      <w:bCs/>
      <w:smallCaps/>
      <w:spacing w:val="5"/>
    </w:rPr>
  </w:style>
  <w:style w:type="paragraph" w:styleId="TOC2">
    <w:name w:val="toc 2"/>
    <w:basedOn w:val="Normal"/>
    <w:next w:val="Normal"/>
    <w:autoRedefine/>
    <w:uiPriority w:val="39"/>
    <w:unhideWhenUsed/>
    <w:qFormat/>
    <w:rsid w:val="00352867"/>
    <w:pPr>
      <w:spacing w:after="100"/>
      <w:ind w:left="220"/>
    </w:pPr>
    <w:rPr>
      <w:lang w:val="en-US" w:eastAsia="ja-JP"/>
    </w:rPr>
  </w:style>
  <w:style w:type="paragraph" w:styleId="TOC3">
    <w:name w:val="toc 3"/>
    <w:basedOn w:val="Normal"/>
    <w:next w:val="Normal"/>
    <w:autoRedefine/>
    <w:uiPriority w:val="39"/>
    <w:unhideWhenUsed/>
    <w:qFormat/>
    <w:rsid w:val="00352867"/>
    <w:pPr>
      <w:spacing w:after="100"/>
      <w:ind w:left="440"/>
    </w:pPr>
    <w:rPr>
      <w:lang w:val="en-US" w:eastAsia="ja-JP"/>
    </w:rPr>
  </w:style>
  <w:style w:type="character" w:customStyle="1" w:styleId="Heading2Char">
    <w:name w:val="Heading 2 Char"/>
    <w:basedOn w:val="DefaultParagraphFont"/>
    <w:link w:val="Heading2"/>
    <w:uiPriority w:val="9"/>
    <w:rsid w:val="008D612C"/>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BC04B7"/>
    <w:rPr>
      <w:b/>
      <w:bCs/>
      <w:i w:val="0"/>
      <w:iCs w:val="0"/>
    </w:rPr>
  </w:style>
  <w:style w:type="character" w:styleId="FootnoteReference">
    <w:name w:val="footnote reference"/>
    <w:aliases w:val="Footnote symbol,Footnote,Voetnootverwijzing,Times 10 Point,Exposant 3 Point,Footnote Ref,16 Point,Superscript 6 Point,4_G,ftref, BVI fnr,BVI fnr,Footnote number,4_G Char Char Char Char,Footnotes refss Char Char Char Char,Ref"/>
    <w:basedOn w:val="DefaultParagraphFont"/>
    <w:link w:val="4GCharCharChar"/>
    <w:uiPriority w:val="99"/>
    <w:unhideWhenUsed/>
    <w:qFormat/>
    <w:rsid w:val="004B32C2"/>
    <w:rPr>
      <w:vertAlign w:val="superscript"/>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12 Char,MAIN CONTENT Char"/>
    <w:basedOn w:val="DefaultParagraphFont"/>
    <w:link w:val="ListParagraph"/>
    <w:uiPriority w:val="34"/>
    <w:qFormat/>
    <w:locked/>
    <w:rsid w:val="004B32C2"/>
    <w:rPr>
      <w:lang w:eastAsia="en-GB"/>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4B32C2"/>
    <w:pPr>
      <w:spacing w:after="160" w:line="240" w:lineRule="exact"/>
      <w:jc w:val="both"/>
    </w:pPr>
    <w:rPr>
      <w:vertAlign w:val="superscript"/>
    </w:rPr>
  </w:style>
  <w:style w:type="paragraph" w:styleId="NormalWeb">
    <w:name w:val="Normal (Web)"/>
    <w:basedOn w:val="Normal"/>
    <w:uiPriority w:val="99"/>
    <w:semiHidden/>
    <w:unhideWhenUsed/>
    <w:rsid w:val="00737BC4"/>
    <w:pPr>
      <w:spacing w:before="168" w:after="168"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33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3C9"/>
    <w:rPr>
      <w:sz w:val="20"/>
      <w:szCs w:val="20"/>
    </w:rPr>
  </w:style>
  <w:style w:type="character" w:customStyle="1" w:styleId="tgc">
    <w:name w:val="_tgc"/>
    <w:basedOn w:val="DefaultParagraphFont"/>
    <w:rsid w:val="00181956"/>
  </w:style>
  <w:style w:type="character" w:styleId="CommentReference">
    <w:name w:val="annotation reference"/>
    <w:basedOn w:val="DefaultParagraphFont"/>
    <w:uiPriority w:val="99"/>
    <w:semiHidden/>
    <w:unhideWhenUsed/>
    <w:rsid w:val="001A2C52"/>
    <w:rPr>
      <w:sz w:val="16"/>
      <w:szCs w:val="16"/>
    </w:rPr>
  </w:style>
  <w:style w:type="paragraph" w:styleId="CommentText">
    <w:name w:val="annotation text"/>
    <w:basedOn w:val="Normal"/>
    <w:link w:val="CommentTextChar"/>
    <w:uiPriority w:val="99"/>
    <w:semiHidden/>
    <w:unhideWhenUsed/>
    <w:rsid w:val="001A2C52"/>
    <w:pPr>
      <w:spacing w:line="240" w:lineRule="auto"/>
    </w:pPr>
    <w:rPr>
      <w:sz w:val="20"/>
      <w:szCs w:val="20"/>
    </w:rPr>
  </w:style>
  <w:style w:type="character" w:customStyle="1" w:styleId="CommentTextChar">
    <w:name w:val="Comment Text Char"/>
    <w:basedOn w:val="DefaultParagraphFont"/>
    <w:link w:val="CommentText"/>
    <w:uiPriority w:val="99"/>
    <w:semiHidden/>
    <w:rsid w:val="001A2C52"/>
    <w:rPr>
      <w:sz w:val="20"/>
      <w:szCs w:val="20"/>
    </w:rPr>
  </w:style>
  <w:style w:type="paragraph" w:styleId="HTMLPreformatted">
    <w:name w:val="HTML Preformatted"/>
    <w:basedOn w:val="Normal"/>
    <w:link w:val="HTMLPreformattedChar"/>
    <w:uiPriority w:val="99"/>
    <w:unhideWhenUsed/>
    <w:rsid w:val="001A2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1A2C52"/>
    <w:rPr>
      <w:rFonts w:ascii="Courier New" w:eastAsia="Times New Roman" w:hAnsi="Courier New" w:cs="Courier New"/>
      <w:sz w:val="20"/>
      <w:szCs w:val="20"/>
      <w:lang w:eastAsia="en-GB"/>
    </w:rPr>
  </w:style>
  <w:style w:type="character" w:customStyle="1" w:styleId="Heading3Char">
    <w:name w:val="Heading 3 Char"/>
    <w:basedOn w:val="DefaultParagraphFont"/>
    <w:link w:val="Heading3"/>
    <w:uiPriority w:val="9"/>
    <w:rsid w:val="005F04B9"/>
    <w:rPr>
      <w:rFonts w:asciiTheme="majorHAnsi" w:eastAsiaTheme="majorEastAsia" w:hAnsiTheme="majorHAnsi" w:cstheme="majorBidi"/>
      <w:b/>
      <w:bCs/>
      <w:color w:val="4F81BD" w:themeColor="accent1"/>
    </w:rPr>
  </w:style>
  <w:style w:type="paragraph" w:customStyle="1" w:styleId="m2400664427478117238m5116943097116113464gmail-m-6381271951897839811gmail-m-8368988376135453524xmsonormal">
    <w:name w:val="m_2400664427478117238m_5116943097116113464gmail-m_-6381271951897839811gmail-m_-8368988376135453524x_msonormal"/>
    <w:basedOn w:val="Normal"/>
    <w:rsid w:val="009103B3"/>
    <w:pPr>
      <w:spacing w:before="100" w:beforeAutospacing="1" w:after="100" w:afterAutospacing="1" w:line="240" w:lineRule="auto"/>
    </w:pPr>
    <w:rPr>
      <w:rFonts w:ascii="Times New Roman" w:hAnsi="Times New Roman" w:cs="Times New Roman"/>
      <w:sz w:val="24"/>
      <w:szCs w:val="24"/>
      <w:lang w:val="en-US"/>
    </w:rPr>
  </w:style>
  <w:style w:type="paragraph" w:styleId="Date">
    <w:name w:val="Date"/>
    <w:basedOn w:val="Normal"/>
    <w:next w:val="Normal"/>
    <w:link w:val="DateChar"/>
    <w:uiPriority w:val="99"/>
    <w:semiHidden/>
    <w:unhideWhenUsed/>
    <w:rsid w:val="00B72F35"/>
  </w:style>
  <w:style w:type="character" w:customStyle="1" w:styleId="DateChar">
    <w:name w:val="Date Char"/>
    <w:basedOn w:val="DefaultParagraphFont"/>
    <w:link w:val="Date"/>
    <w:uiPriority w:val="99"/>
    <w:semiHidden/>
    <w:rsid w:val="00B72F35"/>
  </w:style>
  <w:style w:type="paragraph" w:styleId="CommentSubject">
    <w:name w:val="annotation subject"/>
    <w:basedOn w:val="CommentText"/>
    <w:next w:val="CommentText"/>
    <w:link w:val="CommentSubjectChar"/>
    <w:uiPriority w:val="99"/>
    <w:semiHidden/>
    <w:unhideWhenUsed/>
    <w:rsid w:val="00C16DFC"/>
    <w:rPr>
      <w:b/>
      <w:bCs/>
    </w:rPr>
  </w:style>
  <w:style w:type="character" w:customStyle="1" w:styleId="CommentSubjectChar">
    <w:name w:val="Comment Subject Char"/>
    <w:basedOn w:val="CommentTextChar"/>
    <w:link w:val="CommentSubject"/>
    <w:uiPriority w:val="99"/>
    <w:semiHidden/>
    <w:rsid w:val="00C16D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793">
      <w:bodyDiv w:val="1"/>
      <w:marLeft w:val="0"/>
      <w:marRight w:val="0"/>
      <w:marTop w:val="0"/>
      <w:marBottom w:val="0"/>
      <w:divBdr>
        <w:top w:val="none" w:sz="0" w:space="0" w:color="auto"/>
        <w:left w:val="none" w:sz="0" w:space="0" w:color="auto"/>
        <w:bottom w:val="none" w:sz="0" w:space="0" w:color="auto"/>
        <w:right w:val="none" w:sz="0" w:space="0" w:color="auto"/>
      </w:divBdr>
    </w:div>
    <w:div w:id="101457576">
      <w:bodyDiv w:val="1"/>
      <w:marLeft w:val="0"/>
      <w:marRight w:val="0"/>
      <w:marTop w:val="0"/>
      <w:marBottom w:val="0"/>
      <w:divBdr>
        <w:top w:val="none" w:sz="0" w:space="0" w:color="auto"/>
        <w:left w:val="none" w:sz="0" w:space="0" w:color="auto"/>
        <w:bottom w:val="none" w:sz="0" w:space="0" w:color="auto"/>
        <w:right w:val="none" w:sz="0" w:space="0" w:color="auto"/>
      </w:divBdr>
      <w:divsChild>
        <w:div w:id="1193030800">
          <w:marLeft w:val="0"/>
          <w:marRight w:val="0"/>
          <w:marTop w:val="0"/>
          <w:marBottom w:val="0"/>
          <w:divBdr>
            <w:top w:val="none" w:sz="0" w:space="0" w:color="auto"/>
            <w:left w:val="none" w:sz="0" w:space="0" w:color="auto"/>
            <w:bottom w:val="none" w:sz="0" w:space="0" w:color="auto"/>
            <w:right w:val="none" w:sz="0" w:space="0" w:color="auto"/>
          </w:divBdr>
          <w:divsChild>
            <w:div w:id="1174540441">
              <w:marLeft w:val="0"/>
              <w:marRight w:val="0"/>
              <w:marTop w:val="150"/>
              <w:marBottom w:val="75"/>
              <w:divBdr>
                <w:top w:val="single" w:sz="2" w:space="0" w:color="D6D6D6"/>
                <w:left w:val="single" w:sz="2" w:space="15" w:color="D6D6D6"/>
                <w:bottom w:val="single" w:sz="2" w:space="4" w:color="D6D6D6"/>
                <w:right w:val="single" w:sz="2" w:space="15" w:color="D6D6D6"/>
              </w:divBdr>
              <w:divsChild>
                <w:div w:id="193422014">
                  <w:marLeft w:val="0"/>
                  <w:marRight w:val="0"/>
                  <w:marTop w:val="0"/>
                  <w:marBottom w:val="300"/>
                  <w:divBdr>
                    <w:top w:val="none" w:sz="0" w:space="0" w:color="auto"/>
                    <w:left w:val="none" w:sz="0" w:space="0" w:color="auto"/>
                    <w:bottom w:val="none" w:sz="0" w:space="0" w:color="auto"/>
                    <w:right w:val="none" w:sz="0" w:space="0" w:color="auto"/>
                  </w:divBdr>
                  <w:divsChild>
                    <w:div w:id="1514956757">
                      <w:marLeft w:val="0"/>
                      <w:marRight w:val="0"/>
                      <w:marTop w:val="0"/>
                      <w:marBottom w:val="0"/>
                      <w:divBdr>
                        <w:top w:val="none" w:sz="0" w:space="0" w:color="auto"/>
                        <w:left w:val="none" w:sz="0" w:space="0" w:color="auto"/>
                        <w:bottom w:val="none" w:sz="0" w:space="0" w:color="auto"/>
                        <w:right w:val="none" w:sz="0" w:space="0" w:color="auto"/>
                      </w:divBdr>
                      <w:divsChild>
                        <w:div w:id="182932096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974193">
      <w:bodyDiv w:val="1"/>
      <w:marLeft w:val="0"/>
      <w:marRight w:val="0"/>
      <w:marTop w:val="0"/>
      <w:marBottom w:val="0"/>
      <w:divBdr>
        <w:top w:val="none" w:sz="0" w:space="0" w:color="auto"/>
        <w:left w:val="none" w:sz="0" w:space="0" w:color="auto"/>
        <w:bottom w:val="none" w:sz="0" w:space="0" w:color="auto"/>
        <w:right w:val="none" w:sz="0" w:space="0" w:color="auto"/>
      </w:divBdr>
    </w:div>
    <w:div w:id="436104034">
      <w:bodyDiv w:val="1"/>
      <w:marLeft w:val="0"/>
      <w:marRight w:val="0"/>
      <w:marTop w:val="0"/>
      <w:marBottom w:val="0"/>
      <w:divBdr>
        <w:top w:val="none" w:sz="0" w:space="0" w:color="auto"/>
        <w:left w:val="none" w:sz="0" w:space="0" w:color="auto"/>
        <w:bottom w:val="none" w:sz="0" w:space="0" w:color="auto"/>
        <w:right w:val="none" w:sz="0" w:space="0" w:color="auto"/>
      </w:divBdr>
      <w:divsChild>
        <w:div w:id="1735397549">
          <w:marLeft w:val="562"/>
          <w:marRight w:val="0"/>
          <w:marTop w:val="240"/>
          <w:marBottom w:val="40"/>
          <w:divBdr>
            <w:top w:val="none" w:sz="0" w:space="0" w:color="auto"/>
            <w:left w:val="none" w:sz="0" w:space="0" w:color="auto"/>
            <w:bottom w:val="none" w:sz="0" w:space="0" w:color="auto"/>
            <w:right w:val="none" w:sz="0" w:space="0" w:color="auto"/>
          </w:divBdr>
        </w:div>
        <w:div w:id="1844315218">
          <w:marLeft w:val="1022"/>
          <w:marRight w:val="0"/>
          <w:marTop w:val="280"/>
          <w:marBottom w:val="80"/>
          <w:divBdr>
            <w:top w:val="none" w:sz="0" w:space="0" w:color="auto"/>
            <w:left w:val="none" w:sz="0" w:space="0" w:color="auto"/>
            <w:bottom w:val="none" w:sz="0" w:space="0" w:color="auto"/>
            <w:right w:val="none" w:sz="0" w:space="0" w:color="auto"/>
          </w:divBdr>
        </w:div>
        <w:div w:id="252710593">
          <w:marLeft w:val="1022"/>
          <w:marRight w:val="0"/>
          <w:marTop w:val="40"/>
          <w:marBottom w:val="80"/>
          <w:divBdr>
            <w:top w:val="none" w:sz="0" w:space="0" w:color="auto"/>
            <w:left w:val="none" w:sz="0" w:space="0" w:color="auto"/>
            <w:bottom w:val="none" w:sz="0" w:space="0" w:color="auto"/>
            <w:right w:val="none" w:sz="0" w:space="0" w:color="auto"/>
          </w:divBdr>
        </w:div>
        <w:div w:id="1436293586">
          <w:marLeft w:val="1022"/>
          <w:marRight w:val="0"/>
          <w:marTop w:val="40"/>
          <w:marBottom w:val="80"/>
          <w:divBdr>
            <w:top w:val="none" w:sz="0" w:space="0" w:color="auto"/>
            <w:left w:val="none" w:sz="0" w:space="0" w:color="auto"/>
            <w:bottom w:val="none" w:sz="0" w:space="0" w:color="auto"/>
            <w:right w:val="none" w:sz="0" w:space="0" w:color="auto"/>
          </w:divBdr>
        </w:div>
        <w:div w:id="1859663287">
          <w:marLeft w:val="1022"/>
          <w:marRight w:val="0"/>
          <w:marTop w:val="40"/>
          <w:marBottom w:val="80"/>
          <w:divBdr>
            <w:top w:val="none" w:sz="0" w:space="0" w:color="auto"/>
            <w:left w:val="none" w:sz="0" w:space="0" w:color="auto"/>
            <w:bottom w:val="none" w:sz="0" w:space="0" w:color="auto"/>
            <w:right w:val="none" w:sz="0" w:space="0" w:color="auto"/>
          </w:divBdr>
        </w:div>
        <w:div w:id="1530871229">
          <w:marLeft w:val="1022"/>
          <w:marRight w:val="0"/>
          <w:marTop w:val="40"/>
          <w:marBottom w:val="80"/>
          <w:divBdr>
            <w:top w:val="none" w:sz="0" w:space="0" w:color="auto"/>
            <w:left w:val="none" w:sz="0" w:space="0" w:color="auto"/>
            <w:bottom w:val="none" w:sz="0" w:space="0" w:color="auto"/>
            <w:right w:val="none" w:sz="0" w:space="0" w:color="auto"/>
          </w:divBdr>
        </w:div>
        <w:div w:id="1853033283">
          <w:marLeft w:val="1022"/>
          <w:marRight w:val="0"/>
          <w:marTop w:val="40"/>
          <w:marBottom w:val="80"/>
          <w:divBdr>
            <w:top w:val="none" w:sz="0" w:space="0" w:color="auto"/>
            <w:left w:val="none" w:sz="0" w:space="0" w:color="auto"/>
            <w:bottom w:val="none" w:sz="0" w:space="0" w:color="auto"/>
            <w:right w:val="none" w:sz="0" w:space="0" w:color="auto"/>
          </w:divBdr>
        </w:div>
      </w:divsChild>
    </w:div>
    <w:div w:id="900673827">
      <w:bodyDiv w:val="1"/>
      <w:marLeft w:val="0"/>
      <w:marRight w:val="0"/>
      <w:marTop w:val="0"/>
      <w:marBottom w:val="0"/>
      <w:divBdr>
        <w:top w:val="none" w:sz="0" w:space="0" w:color="auto"/>
        <w:left w:val="none" w:sz="0" w:space="0" w:color="auto"/>
        <w:bottom w:val="none" w:sz="0" w:space="0" w:color="auto"/>
        <w:right w:val="none" w:sz="0" w:space="0" w:color="auto"/>
      </w:divBdr>
      <w:divsChild>
        <w:div w:id="1973289296">
          <w:marLeft w:val="432"/>
          <w:marRight w:val="0"/>
          <w:marTop w:val="115"/>
          <w:marBottom w:val="0"/>
          <w:divBdr>
            <w:top w:val="none" w:sz="0" w:space="0" w:color="auto"/>
            <w:left w:val="none" w:sz="0" w:space="0" w:color="auto"/>
            <w:bottom w:val="none" w:sz="0" w:space="0" w:color="auto"/>
            <w:right w:val="none" w:sz="0" w:space="0" w:color="auto"/>
          </w:divBdr>
        </w:div>
        <w:div w:id="1103958028">
          <w:marLeft w:val="432"/>
          <w:marRight w:val="0"/>
          <w:marTop w:val="115"/>
          <w:marBottom w:val="0"/>
          <w:divBdr>
            <w:top w:val="none" w:sz="0" w:space="0" w:color="auto"/>
            <w:left w:val="none" w:sz="0" w:space="0" w:color="auto"/>
            <w:bottom w:val="none" w:sz="0" w:space="0" w:color="auto"/>
            <w:right w:val="none" w:sz="0" w:space="0" w:color="auto"/>
          </w:divBdr>
        </w:div>
        <w:div w:id="170146683">
          <w:marLeft w:val="432"/>
          <w:marRight w:val="0"/>
          <w:marTop w:val="115"/>
          <w:marBottom w:val="0"/>
          <w:divBdr>
            <w:top w:val="none" w:sz="0" w:space="0" w:color="auto"/>
            <w:left w:val="none" w:sz="0" w:space="0" w:color="auto"/>
            <w:bottom w:val="none" w:sz="0" w:space="0" w:color="auto"/>
            <w:right w:val="none" w:sz="0" w:space="0" w:color="auto"/>
          </w:divBdr>
        </w:div>
        <w:div w:id="635063104">
          <w:marLeft w:val="432"/>
          <w:marRight w:val="0"/>
          <w:marTop w:val="115"/>
          <w:marBottom w:val="0"/>
          <w:divBdr>
            <w:top w:val="none" w:sz="0" w:space="0" w:color="auto"/>
            <w:left w:val="none" w:sz="0" w:space="0" w:color="auto"/>
            <w:bottom w:val="none" w:sz="0" w:space="0" w:color="auto"/>
            <w:right w:val="none" w:sz="0" w:space="0" w:color="auto"/>
          </w:divBdr>
        </w:div>
        <w:div w:id="1518039466">
          <w:marLeft w:val="432"/>
          <w:marRight w:val="0"/>
          <w:marTop w:val="115"/>
          <w:marBottom w:val="0"/>
          <w:divBdr>
            <w:top w:val="none" w:sz="0" w:space="0" w:color="auto"/>
            <w:left w:val="none" w:sz="0" w:space="0" w:color="auto"/>
            <w:bottom w:val="none" w:sz="0" w:space="0" w:color="auto"/>
            <w:right w:val="none" w:sz="0" w:space="0" w:color="auto"/>
          </w:divBdr>
        </w:div>
      </w:divsChild>
    </w:div>
    <w:div w:id="1232615932">
      <w:bodyDiv w:val="1"/>
      <w:marLeft w:val="0"/>
      <w:marRight w:val="0"/>
      <w:marTop w:val="0"/>
      <w:marBottom w:val="0"/>
      <w:divBdr>
        <w:top w:val="none" w:sz="0" w:space="0" w:color="auto"/>
        <w:left w:val="none" w:sz="0" w:space="0" w:color="auto"/>
        <w:bottom w:val="none" w:sz="0" w:space="0" w:color="auto"/>
        <w:right w:val="none" w:sz="0" w:space="0" w:color="auto"/>
      </w:divBdr>
    </w:div>
    <w:div w:id="2000694749">
      <w:bodyDiv w:val="1"/>
      <w:marLeft w:val="0"/>
      <w:marRight w:val="0"/>
      <w:marTop w:val="0"/>
      <w:marBottom w:val="0"/>
      <w:divBdr>
        <w:top w:val="none" w:sz="0" w:space="0" w:color="auto"/>
        <w:left w:val="none" w:sz="0" w:space="0" w:color="auto"/>
        <w:bottom w:val="none" w:sz="0" w:space="0" w:color="auto"/>
        <w:right w:val="none" w:sz="0" w:space="0" w:color="auto"/>
      </w:divBdr>
      <w:divsChild>
        <w:div w:id="559171396">
          <w:marLeft w:val="432"/>
          <w:marRight w:val="0"/>
          <w:marTop w:val="106"/>
          <w:marBottom w:val="0"/>
          <w:divBdr>
            <w:top w:val="none" w:sz="0" w:space="0" w:color="auto"/>
            <w:left w:val="none" w:sz="0" w:space="0" w:color="auto"/>
            <w:bottom w:val="none" w:sz="0" w:space="0" w:color="auto"/>
            <w:right w:val="none" w:sz="0" w:space="0" w:color="auto"/>
          </w:divBdr>
        </w:div>
        <w:div w:id="385376536">
          <w:marLeft w:val="432"/>
          <w:marRight w:val="0"/>
          <w:marTop w:val="106"/>
          <w:marBottom w:val="0"/>
          <w:divBdr>
            <w:top w:val="none" w:sz="0" w:space="0" w:color="auto"/>
            <w:left w:val="none" w:sz="0" w:space="0" w:color="auto"/>
            <w:bottom w:val="none" w:sz="0" w:space="0" w:color="auto"/>
            <w:right w:val="none" w:sz="0" w:space="0" w:color="auto"/>
          </w:divBdr>
        </w:div>
        <w:div w:id="858007652">
          <w:marLeft w:val="432"/>
          <w:marRight w:val="0"/>
          <w:marTop w:val="106"/>
          <w:marBottom w:val="0"/>
          <w:divBdr>
            <w:top w:val="none" w:sz="0" w:space="0" w:color="auto"/>
            <w:left w:val="none" w:sz="0" w:space="0" w:color="auto"/>
            <w:bottom w:val="none" w:sz="0" w:space="0" w:color="auto"/>
            <w:right w:val="none" w:sz="0" w:space="0" w:color="auto"/>
          </w:divBdr>
        </w:div>
        <w:div w:id="1699892506">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nwomen.org/en/trust-funds/un-trust-fund-to-end-violence-against-women" TargetMode="External"/><Relationship Id="rId18" Type="http://schemas.openxmlformats.org/officeDocument/2006/relationships/hyperlink" Target="mailto:pgeiser@ida-secretariat.org" TargetMode="External"/><Relationship Id="rId26" Type="http://schemas.openxmlformats.org/officeDocument/2006/relationships/hyperlink" Target="http://www.undp.org/content/undp/en/home.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vlee@ohchr.org" TargetMode="External"/><Relationship Id="rId34" Type="http://schemas.openxmlformats.org/officeDocument/2006/relationships/hyperlink" Target="mailto:markse@who.int" TargetMode="External"/><Relationship Id="rId7" Type="http://schemas.openxmlformats.org/officeDocument/2006/relationships/endnotes" Target="endnotes.xml"/><Relationship Id="rId12" Type="http://schemas.openxmlformats.org/officeDocument/2006/relationships/hyperlink" Target="http://untf.unwomen.org/en/what-we-do/grant-making/application-guidelines" TargetMode="External"/><Relationship Id="rId17" Type="http://schemas.openxmlformats.org/officeDocument/2006/relationships/hyperlink" Target="mailto:fchavezpenillas@ohchr.org" TargetMode="External"/><Relationship Id="rId25" Type="http://schemas.openxmlformats.org/officeDocument/2006/relationships/hyperlink" Target="mailto:gmitra@unicef.org" TargetMode="External"/><Relationship Id="rId33" Type="http://schemas.openxmlformats.org/officeDocument/2006/relationships/hyperlink" Target="mailto:soledad.cisternas@gmail.com"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aparna.basnyat@undp.org" TargetMode="External"/><Relationship Id="rId20" Type="http://schemas.openxmlformats.org/officeDocument/2006/relationships/hyperlink" Target="mailto:lange@unhcr.org" TargetMode="External"/><Relationship Id="rId29" Type="http://schemas.openxmlformats.org/officeDocument/2006/relationships/hyperlink" Target="https://www.cepal.or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tf.unwomen.org/" TargetMode="External"/><Relationship Id="rId24" Type="http://schemas.openxmlformats.org/officeDocument/2006/relationships/hyperlink" Target="mailto:menze@ilo.org" TargetMode="External"/><Relationship Id="rId32" Type="http://schemas.openxmlformats.org/officeDocument/2006/relationships/hyperlink" Target="mailto:zhangg@un.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dp.org/content/undp/en/home.html" TargetMode="External"/><Relationship Id="rId23" Type="http://schemas.openxmlformats.org/officeDocument/2006/relationships/hyperlink" Target="mailto:Elizabeth.Lockwood@cbm.org" TargetMode="External"/><Relationship Id="rId28" Type="http://schemas.openxmlformats.org/officeDocument/2006/relationships/hyperlink" Target="mailto:priyanka.narahari@unwomen.org" TargetMode="External"/><Relationship Id="rId36" Type="http://schemas.openxmlformats.org/officeDocument/2006/relationships/footer" Target="footer1.xml"/><Relationship Id="rId10" Type="http://schemas.openxmlformats.org/officeDocument/2006/relationships/hyperlink" Target="http://untf.unwomen.org/" TargetMode="External"/><Relationship Id="rId19" Type="http://schemas.openxmlformats.org/officeDocument/2006/relationships/hyperlink" Target="mailto:i.kasinskaite@unesco.org" TargetMode="External"/><Relationship Id="rId31" Type="http://schemas.openxmlformats.org/officeDocument/2006/relationships/hyperlink" Target="mailto:roxana.widmer-iliescu@itu.int" TargetMode="External"/><Relationship Id="rId4" Type="http://schemas.openxmlformats.org/officeDocument/2006/relationships/settings" Target="settings.xml"/><Relationship Id="rId9" Type="http://schemas.openxmlformats.org/officeDocument/2006/relationships/hyperlink" Target="mailto:maribel.derjani-bayeh@unwomen.org" TargetMode="External"/><Relationship Id="rId14" Type="http://schemas.openxmlformats.org/officeDocument/2006/relationships/hyperlink" Target="mailto:UNHABITAT.Intern718@unhabitat.org" TargetMode="External"/><Relationship Id="rId22" Type="http://schemas.openxmlformats.org/officeDocument/2006/relationships/hyperlink" Target="mailto:Calliope.lemattre-gontcharoff@unitar.org" TargetMode="External"/><Relationship Id="rId27" Type="http://schemas.openxmlformats.org/officeDocument/2006/relationships/hyperlink" Target="mailto:sreerupa.mitra@undp.org" TargetMode="External"/><Relationship Id="rId30" Type="http://schemas.openxmlformats.org/officeDocument/2006/relationships/hyperlink" Target="mailto:venne@un.org"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D2AC9-FD8F-4105-B3C2-E9DB807C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4517</Words>
  <Characters>25751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30208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Elanie</dc:creator>
  <cp:lastModifiedBy>Amine Lamrabat</cp:lastModifiedBy>
  <cp:revision>2</cp:revision>
  <cp:lastPrinted>2017-05-24T22:07:00Z</cp:lastPrinted>
  <dcterms:created xsi:type="dcterms:W3CDTF">2018-01-19T16:59:00Z</dcterms:created>
  <dcterms:modified xsi:type="dcterms:W3CDTF">2018-01-19T16:59:00Z</dcterms:modified>
</cp:coreProperties>
</file>